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1BC71" w14:textId="77777777" w:rsidR="00EE53B2" w:rsidRDefault="00EE53B2">
      <w:pPr>
        <w:pStyle w:val="Corpotesto"/>
        <w:spacing w:before="4"/>
        <w:rPr>
          <w:rFonts w:ascii="Times New Roman"/>
          <w:sz w:val="25"/>
        </w:rPr>
      </w:pPr>
    </w:p>
    <w:p w14:paraId="32D7284C" w14:textId="77777777" w:rsidR="00EE53B2" w:rsidRDefault="00000000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5FA05D58">
          <v:shapetype id="_x0000_t202" coordsize="21600,21600" o:spt="202" path="m,l,21600r21600,l21600,xe">
            <v:stroke joinstyle="miter"/>
            <v:path gradientshapeok="t" o:connecttype="rect"/>
          </v:shapetype>
          <v:shape id="_x0000_s2126" type="#_x0000_t202" style="width:454.65pt;height:173.4pt;mso-left-percent:-10001;mso-top-percent:-10001;mso-position-horizontal:absolute;mso-position-horizontal-relative:char;mso-position-vertical:absolute;mso-position-vertical-relative:line;mso-left-percent:-10001;mso-top-percent:-10001" fillcolor="#d8e2f2" strokeweight=".36pt">
            <v:textbox inset="0,0,0,0">
              <w:txbxContent>
                <w:p w14:paraId="3ECBF9A4" w14:textId="77777777" w:rsidR="00EE53B2" w:rsidRDefault="00EE53B2">
                  <w:pPr>
                    <w:spacing w:before="25" w:line="247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b/>
                      <w:color w:val="00000A"/>
                      <w:w w:val="105"/>
                      <w:sz w:val="17"/>
                    </w:rPr>
                    <w:t xml:space="preserve">N.B.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 DGUE è utilizzato per tutte le procedure di affidamento di contratti di appalto di lavori, servizi e forniture nei settori</w:t>
                  </w:r>
                  <w:r>
                    <w:rPr>
                      <w:rFonts w:ascii="Times New Roman" w:hAnsi="Times New Roman"/>
                      <w:color w:val="00000A"/>
                      <w:spacing w:val="-4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ordinari e nei settori speciali nonché per le procedure di affidamento di contratti di concessione e di partenariato pubblico-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privato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disciplinate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Codice.</w:t>
                  </w:r>
                </w:p>
                <w:p w14:paraId="3234D814" w14:textId="77777777" w:rsidR="00EE53B2" w:rsidRDefault="00EE53B2">
                  <w:pPr>
                    <w:pStyle w:val="Corpo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14:paraId="30524664" w14:textId="77777777" w:rsidR="00EE53B2" w:rsidRDefault="00EE53B2">
                  <w:pPr>
                    <w:spacing w:line="247" w:lineRule="auto"/>
                    <w:ind w:left="106" w:right="100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compilato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dall’operatore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informazioni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accompagna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l'offerta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aperte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partecipazione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ristrette,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negoziazione,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dialoghi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partenariati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l'innovazione.</w:t>
                  </w:r>
                </w:p>
                <w:p w14:paraId="5F633CF9" w14:textId="77777777" w:rsidR="00EE53B2" w:rsidRDefault="00EE53B2">
                  <w:pPr>
                    <w:pStyle w:val="Corpo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14:paraId="7D2703B4" w14:textId="77777777" w:rsidR="00EE53B2" w:rsidRDefault="00EE53B2">
                  <w:pPr>
                    <w:spacing w:before="1" w:line="249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Esso è utilizzato anche nei casi di procedura negoziata senza previa pubblicazione di un bando di gara di cui all’articolo 76,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lettera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a)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Codice;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negli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altri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casi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previsti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predetto</w:t>
                  </w:r>
                  <w:proofErr w:type="gramEnd"/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articolo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76,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valutazione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circa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l’opportunità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suo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utilizzo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è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rimessa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alla discrezionalità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della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stazione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appaltante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procedente.</w:t>
                  </w:r>
                </w:p>
                <w:p w14:paraId="5CC61C21" w14:textId="77777777" w:rsidR="00EE53B2" w:rsidRDefault="00EE53B2">
                  <w:pPr>
                    <w:pStyle w:val="Corpotesto"/>
                    <w:rPr>
                      <w:rFonts w:ascii="Times New Roman"/>
                      <w:sz w:val="17"/>
                    </w:rPr>
                  </w:pPr>
                </w:p>
                <w:p w14:paraId="3732150D" w14:textId="77777777" w:rsidR="00EE53B2" w:rsidRDefault="00EE53B2">
                  <w:pPr>
                    <w:spacing w:before="1" w:line="247" w:lineRule="auto"/>
                    <w:ind w:left="106" w:right="99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 le procedure di cui all’articolo 50, comma 1, lettere a) e b), di importo inferiore a 40.000 euro, l’articolo 52 del Codice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prevede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gli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operatori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attestano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possesso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sostitutiva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notorietà.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anche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DGUE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consiste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una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avente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cui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all’articolo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47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d.P.R.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445/2000,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tali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fattispecie,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 stazione appaltante ha facoltà di scegliere se predisporre un modello semplificato di dichiarazione oppure se adottare il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privilegiando esigenze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standardizzazione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 uniformità.</w:t>
                  </w:r>
                </w:p>
              </w:txbxContent>
            </v:textbox>
            <w10:anchorlock/>
          </v:shape>
        </w:pict>
      </w:r>
    </w:p>
    <w:p w14:paraId="0331BF29" w14:textId="77777777"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14:paraId="267F2950" w14:textId="77777777"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14:paraId="7760BC5A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5526B4D1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48F393F6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43801CA2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24D74BA5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727DB5C8" w14:textId="77777777" w:rsidR="00EE53B2" w:rsidRDefault="00000000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w:pict w14:anchorId="2629F307">
          <v:shape id="_x0000_s2053" type="#_x0000_t202" style="position:absolute;margin-left:82.1pt;margin-top:8pt;width:454.65pt;height:132.5pt;z-index:-26;mso-wrap-distance-left:0;mso-wrap-distance-right:0;mso-position-horizontal-relative:page" fillcolor="#bfbfbf" strokecolor="#00000a" strokeweight=".36pt">
            <v:textbox inset="0,0,0,0">
              <w:txbxContent>
                <w:p w14:paraId="1A78F7B0" w14:textId="77777777" w:rsidR="00EE53B2" w:rsidRDefault="00EE53B2">
                  <w:pPr>
                    <w:spacing w:before="28" w:line="252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Per le procedure di appalto per le quali è stato pubblicato un avviso di indizione di gara nella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 ufficiale 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automaticamente,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DGUE sia utilizzato il servizio DGUE elettronico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1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). Riferimento della pubblicazione del pertinente avviso o bando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2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 nella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:</w:t>
                  </w:r>
                </w:p>
                <w:p w14:paraId="2DC2E1D2" w14:textId="77777777" w:rsidR="00EE53B2" w:rsidRDefault="00EE53B2">
                  <w:pPr>
                    <w:pStyle w:val="Corpotesto"/>
                    <w:rPr>
                      <w:rFonts w:ascii="Arial"/>
                      <w:b/>
                      <w:sz w:val="16"/>
                    </w:rPr>
                  </w:pPr>
                </w:p>
                <w:p w14:paraId="285E08B0" w14:textId="77777777" w:rsidR="00EE53B2" w:rsidRDefault="00EE53B2">
                  <w:pPr>
                    <w:pStyle w:val="Corpotesto"/>
                    <w:spacing w:before="5"/>
                    <w:rPr>
                      <w:rFonts w:ascii="Arial"/>
                      <w:b/>
                      <w:sz w:val="18"/>
                    </w:rPr>
                  </w:pPr>
                </w:p>
                <w:p w14:paraId="3A8001C8" w14:textId="77777777" w:rsidR="00EE53B2" w:rsidRDefault="00EE53B2">
                  <w:pPr>
                    <w:spacing w:before="1"/>
                    <w:ind w:left="106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S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data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 pag.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</w:p>
                <w:p w14:paraId="5BD13830" w14:textId="77777777" w:rsidR="00EE53B2" w:rsidRDefault="00EE53B2">
                  <w:pPr>
                    <w:spacing w:before="124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dell'avviso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S: </w:t>
                  </w:r>
                  <w:proofErr w:type="gramStart"/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  <w:proofErr w:type="gramEnd"/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</w:t>
                  </w:r>
                  <w:proofErr w:type="gramStart"/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]/</w:t>
                  </w:r>
                  <w:proofErr w:type="gramEnd"/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proofErr w:type="gramStart"/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 ]</w:t>
                  </w:r>
                  <w:proofErr w:type="gramEnd"/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</w:t>
                  </w:r>
                  <w:proofErr w:type="gramStart"/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 ][ ]–[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  <w:proofErr w:type="gramEnd"/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</w:t>
                  </w:r>
                  <w:proofErr w:type="gramStart"/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proofErr w:type="gramEnd"/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</w:p>
                <w:p w14:paraId="04655DD0" w14:textId="77777777" w:rsidR="00EE53B2" w:rsidRDefault="00EE53B2">
                  <w:pPr>
                    <w:spacing w:before="125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gara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 della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 appalto:</w:t>
                  </w:r>
                </w:p>
                <w:p w14:paraId="3FCC95E8" w14:textId="77777777" w:rsidR="00EE53B2" w:rsidRDefault="00EE53B2">
                  <w:pPr>
                    <w:spacing w:before="119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sussiste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obbligo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europea,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altre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(ad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rimando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ad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livello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nazionale):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proofErr w:type="gramStart"/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[….</w:t>
                  </w:r>
                  <w:proofErr w:type="gramEnd"/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</w:p>
              </w:txbxContent>
            </v:textbox>
            <w10:wrap type="topAndBottom" anchorx="page"/>
          </v:shape>
        </w:pict>
      </w:r>
    </w:p>
    <w:p w14:paraId="5BB3A660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1602A04C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7DCC3AE7" w14:textId="77777777" w:rsidR="00EE53B2" w:rsidRDefault="00000000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w:pict w14:anchorId="325D2943">
          <v:shape id="_x0000_s2054" type="#_x0000_t202" style="position:absolute;margin-left:82.1pt;margin-top:17.65pt;width:454.65pt;height:27.75pt;z-index:-25;mso-wrap-distance-left:0;mso-wrap-distance-right:0;mso-position-horizontal-relative:page" fillcolor="#bfbfbf" strokecolor="#00000a" strokeweight=".36pt">
            <v:textbox inset="0,0,0,0">
              <w:txbxContent>
                <w:p w14:paraId="5879C52F" w14:textId="77777777" w:rsidR="00EE53B2" w:rsidRDefault="00EE53B2">
                  <w:pPr>
                    <w:spacing w:before="26" w:line="252" w:lineRule="auto"/>
                    <w:ind w:left="106" w:right="282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parte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automaticamente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che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per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il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DGUE</w:t>
                  </w:r>
                  <w:r>
                    <w:rPr>
                      <w:rFonts w:ascii="Arial" w:eastAsia="Times New Roman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sia utilizzato il servizio DGUE in formato elettronico. In caso contrario tali informazioni devono essere inserite dall'operatore</w:t>
                  </w:r>
                  <w:r>
                    <w:rPr>
                      <w:rFonts w:ascii="Arial" w:eastAsia="Times New Roman"/>
                      <w:b/>
                      <w:spacing w:val="-3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economico.</w:t>
                  </w:r>
                </w:p>
              </w:txbxContent>
            </v:textbox>
            <w10:wrap type="topAndBottom" anchorx="page"/>
          </v:shape>
        </w:pict>
      </w:r>
    </w:p>
    <w:p w14:paraId="1EFCB212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86"/>
        <w:gridCol w:w="4434"/>
      </w:tblGrid>
      <w:tr w:rsidR="00EE53B2" w14:paraId="3C48735E" w14:textId="77777777" w:rsidTr="00376191">
        <w:trPr>
          <w:trHeight w:val="388"/>
        </w:trPr>
        <w:tc>
          <w:tcPr>
            <w:tcW w:w="4522" w:type="dxa"/>
          </w:tcPr>
          <w:p w14:paraId="5F4823A5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6D8C593D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037CD150" w14:textId="77777777" w:rsidTr="00620B5D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427EC0E1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86" w:type="dxa"/>
            <w:tcBorders>
              <w:bottom w:val="nil"/>
              <w:right w:val="nil"/>
            </w:tcBorders>
          </w:tcPr>
          <w:p w14:paraId="13BA4884" w14:textId="51ABF82F"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</w:p>
        </w:tc>
        <w:tc>
          <w:tcPr>
            <w:tcW w:w="4434" w:type="dxa"/>
            <w:tcBorders>
              <w:left w:val="nil"/>
              <w:bottom w:val="nil"/>
            </w:tcBorders>
          </w:tcPr>
          <w:p w14:paraId="6C7C9C15" w14:textId="6CA68956" w:rsidR="00EE53B2" w:rsidRPr="00376191" w:rsidRDefault="00620B5D" w:rsidP="00620B5D">
            <w:pPr>
              <w:pStyle w:val="TableParagraph"/>
              <w:spacing w:before="124"/>
              <w:ind w:left="0"/>
              <w:rPr>
                <w:sz w:val="13"/>
              </w:rPr>
            </w:pPr>
            <w:r>
              <w:rPr>
                <w:w w:val="104"/>
                <w:sz w:val="13"/>
              </w:rPr>
              <w:t>COMUNE DI GERANO</w:t>
            </w:r>
          </w:p>
        </w:tc>
      </w:tr>
      <w:tr w:rsidR="00EE53B2" w14:paraId="20626D16" w14:textId="77777777" w:rsidTr="00620B5D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66768AF4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86" w:type="dxa"/>
            <w:tcBorders>
              <w:top w:val="nil"/>
              <w:right w:val="nil"/>
            </w:tcBorders>
          </w:tcPr>
          <w:p w14:paraId="6CBDA8E0" w14:textId="19D3A69D"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</w:p>
        </w:tc>
        <w:tc>
          <w:tcPr>
            <w:tcW w:w="4434" w:type="dxa"/>
            <w:tcBorders>
              <w:top w:val="nil"/>
              <w:left w:val="nil"/>
            </w:tcBorders>
          </w:tcPr>
          <w:p w14:paraId="43048B57" w14:textId="4446C60C" w:rsidR="00EE53B2" w:rsidRPr="00376191" w:rsidRDefault="00620B5D" w:rsidP="00620B5D">
            <w:pPr>
              <w:pStyle w:val="TableParagraph"/>
              <w:spacing w:before="124"/>
              <w:ind w:left="0"/>
              <w:rPr>
                <w:sz w:val="13"/>
              </w:rPr>
            </w:pPr>
            <w:r w:rsidRPr="00620B5D">
              <w:rPr>
                <w:w w:val="104"/>
                <w:sz w:val="20"/>
                <w:szCs w:val="36"/>
              </w:rPr>
              <w:t>02850280583</w:t>
            </w:r>
          </w:p>
        </w:tc>
      </w:tr>
    </w:tbl>
    <w:p w14:paraId="7AFFAEB8" w14:textId="77777777" w:rsidR="00EE53B2" w:rsidRDefault="00EE53B2">
      <w:pPr>
        <w:pStyle w:val="Corpotesto"/>
        <w:rPr>
          <w:sz w:val="20"/>
        </w:rPr>
      </w:pPr>
    </w:p>
    <w:p w14:paraId="3DDEBEDB" w14:textId="77777777" w:rsidR="00EE53B2" w:rsidRDefault="00000000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w:pict w14:anchorId="3B04C163">
          <v:rect id="_x0000_s2055" style="position:absolute;margin-left:87.6pt;margin-top:9.8pt;width:140.15pt;height:.6pt;z-index:-24;mso-wrap-distance-left:0;mso-wrap-distance-right:0;mso-position-horizontal-relative:page" fillcolor="#00000a" stroked="f">
            <w10:wrap type="topAndBottom" anchorx="page"/>
          </v:rect>
        </w:pict>
      </w:r>
    </w:p>
    <w:p w14:paraId="254CB4B2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0ABCE20A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0B385727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0B742B85" w14:textId="77777777"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65"/>
        <w:gridCol w:w="4291"/>
      </w:tblGrid>
      <w:tr w:rsidR="00EE53B2" w14:paraId="3A024201" w14:textId="77777777" w:rsidTr="00376191">
        <w:trPr>
          <w:trHeight w:val="471"/>
        </w:trPr>
        <w:tc>
          <w:tcPr>
            <w:tcW w:w="4522" w:type="dxa"/>
          </w:tcPr>
          <w:p w14:paraId="02B63136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14:paraId="228A9852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2F87E956" w14:textId="77777777" w:rsidTr="00620B5D">
        <w:trPr>
          <w:trHeight w:val="471"/>
        </w:trPr>
        <w:tc>
          <w:tcPr>
            <w:tcW w:w="4522" w:type="dxa"/>
          </w:tcPr>
          <w:p w14:paraId="03AB0466" w14:textId="26F7686A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</w:p>
        </w:tc>
        <w:tc>
          <w:tcPr>
            <w:tcW w:w="163" w:type="dxa"/>
            <w:tcBorders>
              <w:right w:val="nil"/>
            </w:tcBorders>
          </w:tcPr>
          <w:p w14:paraId="52D45CF9" w14:textId="1AF43DE6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</w:p>
        </w:tc>
        <w:tc>
          <w:tcPr>
            <w:tcW w:w="65" w:type="dxa"/>
            <w:tcBorders>
              <w:left w:val="nil"/>
              <w:right w:val="nil"/>
            </w:tcBorders>
          </w:tcPr>
          <w:p w14:paraId="37FFA4D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91" w:type="dxa"/>
            <w:tcBorders>
              <w:left w:val="nil"/>
            </w:tcBorders>
          </w:tcPr>
          <w:p w14:paraId="65635A31" w14:textId="5AAB9EA0" w:rsidR="00EE53B2" w:rsidRPr="00620B5D" w:rsidRDefault="00C51B8E" w:rsidP="00376191">
            <w:pPr>
              <w:pStyle w:val="TableParagraph"/>
              <w:spacing w:before="126"/>
              <w:ind w:left="4"/>
              <w:rPr>
                <w:sz w:val="16"/>
                <w:szCs w:val="28"/>
              </w:rPr>
            </w:pPr>
            <w:r w:rsidRPr="00C51B8E">
              <w:rPr>
                <w:sz w:val="16"/>
                <w:szCs w:val="28"/>
              </w:rPr>
              <w:t>RIQUALIFICAZIONE ENERGETICA MANUTENZIONE STRAORDINARIA DELLA MATERNA E PALESTRA A SERVIZIO DELLA STESSA DEL COMUNE DI GERANO</w:t>
            </w:r>
          </w:p>
        </w:tc>
      </w:tr>
      <w:tr w:rsidR="00EE53B2" w14:paraId="052A00BA" w14:textId="77777777" w:rsidTr="00620B5D">
        <w:trPr>
          <w:trHeight w:val="471"/>
        </w:trPr>
        <w:tc>
          <w:tcPr>
            <w:tcW w:w="4522" w:type="dxa"/>
          </w:tcPr>
          <w:p w14:paraId="0C0F526D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42D9CC54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65" w:type="dxa"/>
            <w:tcBorders>
              <w:left w:val="nil"/>
              <w:right w:val="nil"/>
            </w:tcBorders>
          </w:tcPr>
          <w:p w14:paraId="38809D3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91" w:type="dxa"/>
            <w:tcBorders>
              <w:left w:val="nil"/>
            </w:tcBorders>
          </w:tcPr>
          <w:p w14:paraId="391C13A2" w14:textId="77777777"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6112C191" w14:textId="77777777" w:rsidTr="00620B5D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376A8F00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14:paraId="0DFCCC05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65" w:type="dxa"/>
            <w:tcBorders>
              <w:left w:val="nil"/>
              <w:bottom w:val="nil"/>
              <w:right w:val="nil"/>
            </w:tcBorders>
          </w:tcPr>
          <w:p w14:paraId="362B8733" w14:textId="77777777" w:rsidR="00EE53B2" w:rsidRPr="00376191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91" w:type="dxa"/>
            <w:tcBorders>
              <w:left w:val="nil"/>
              <w:bottom w:val="nil"/>
            </w:tcBorders>
          </w:tcPr>
          <w:p w14:paraId="3EEE8FE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A9E1FDD" w14:textId="77777777" w:rsidTr="00620B5D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2798CA2B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2B909C14" w14:textId="4436B17F"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</w:tcPr>
          <w:p w14:paraId="65C0778A" w14:textId="58976CD3"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nil"/>
            </w:tcBorders>
          </w:tcPr>
          <w:p w14:paraId="23B6E5E4" w14:textId="34DD4B82" w:rsidR="00EE53B2" w:rsidRPr="00376191" w:rsidRDefault="00C51B8E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  <w:r w:rsidRPr="00C51B8E">
              <w:rPr>
                <w:rFonts w:ascii="Times New Roman"/>
                <w:sz w:val="16"/>
                <w:szCs w:val="28"/>
              </w:rPr>
              <w:t xml:space="preserve">C64D24000950002  </w:t>
            </w:r>
          </w:p>
        </w:tc>
      </w:tr>
      <w:tr w:rsidR="00EE53B2" w14:paraId="6A392A89" w14:textId="77777777" w:rsidTr="00620B5D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F39386D" w14:textId="77777777"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313690F4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</w:tcPr>
          <w:p w14:paraId="1563B4F0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91" w:type="dxa"/>
            <w:tcBorders>
              <w:top w:val="nil"/>
              <w:left w:val="nil"/>
              <w:bottom w:val="nil"/>
            </w:tcBorders>
          </w:tcPr>
          <w:p w14:paraId="2D211BE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FA27243" w14:textId="77777777" w:rsidTr="00620B5D">
        <w:trPr>
          <w:trHeight w:val="272"/>
        </w:trPr>
        <w:tc>
          <w:tcPr>
            <w:tcW w:w="4522" w:type="dxa"/>
            <w:tcBorders>
              <w:top w:val="nil"/>
            </w:tcBorders>
          </w:tcPr>
          <w:p w14:paraId="2E21C900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14:paraId="6128C8C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65" w:type="dxa"/>
            <w:tcBorders>
              <w:top w:val="nil"/>
              <w:left w:val="nil"/>
              <w:right w:val="nil"/>
            </w:tcBorders>
          </w:tcPr>
          <w:p w14:paraId="74AC95C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91" w:type="dxa"/>
            <w:tcBorders>
              <w:top w:val="nil"/>
              <w:left w:val="nil"/>
            </w:tcBorders>
          </w:tcPr>
          <w:p w14:paraId="1BFBA2D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3606469D" w14:textId="77777777" w:rsidR="00EE53B2" w:rsidRDefault="00000000">
      <w:pPr>
        <w:pStyle w:val="Corpotesto"/>
        <w:rPr>
          <w:sz w:val="7"/>
        </w:rPr>
      </w:pPr>
      <w:r>
        <w:rPr>
          <w:noProof/>
          <w:lang w:eastAsia="it-IT"/>
        </w:rPr>
        <w:pict w14:anchorId="407BC8D5">
          <v:shape id="_x0000_s2056" type="#_x0000_t202" style="position:absolute;margin-left:82.1pt;margin-top:6.1pt;width:454.65pt;height:10.2pt;z-index:-23;mso-wrap-distance-left:0;mso-wrap-distance-right:0;mso-position-horizontal-relative:page;mso-position-vertical-relative:text" fillcolor="#bfbfbf" strokecolor="#00000a" strokeweight=".36pt">
            <v:textbox inset="0,0,0,0">
              <w:txbxContent>
                <w:p w14:paraId="4039ED91" w14:textId="77777777" w:rsidR="00EE53B2" w:rsidRDefault="00EE53B2">
                  <w:pPr>
                    <w:spacing w:before="28"/>
                    <w:ind w:left="106"/>
                    <w:rPr>
                      <w:rFonts w:ascii="Arial"/>
                      <w:b/>
                      <w:sz w:val="13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altre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sezioni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del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DGUE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devono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essere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inserite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dall'operatore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economico</w:t>
                  </w:r>
                </w:p>
              </w:txbxContent>
            </v:textbox>
            <w10:wrap type="topAndBottom" anchorx="page"/>
          </v:shape>
        </w:pict>
      </w:r>
    </w:p>
    <w:p w14:paraId="29CFB972" w14:textId="77777777" w:rsidR="00EE53B2" w:rsidRDefault="00EE53B2">
      <w:pPr>
        <w:pStyle w:val="Corpotesto"/>
        <w:spacing w:before="2"/>
        <w:rPr>
          <w:sz w:val="25"/>
        </w:rPr>
      </w:pPr>
    </w:p>
    <w:p w14:paraId="210A1E09" w14:textId="77777777" w:rsidR="00EE53B2" w:rsidRDefault="00000000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w:pict w14:anchorId="67D4735C">
          <v:rect id="_x0000_s2057" style="position:absolute;margin-left:87.6pt;margin-top:16.2pt;width:140.15pt;height:.6pt;z-index:-22;mso-wrap-distance-left:0;mso-wrap-distance-right:0;mso-position-horizontal-relative:page" fillcolor="#00000a" stroked="f">
            <w10:wrap type="topAndBottom" anchorx="page"/>
          </v:rect>
        </w:pict>
      </w:r>
    </w:p>
    <w:p w14:paraId="1C2F0E06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5439ABFC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4387B80A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48AC3B23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12658FF3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5D5015C6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6460251E" w14:textId="77777777" w:rsidR="00EE53B2" w:rsidRDefault="00EE53B2">
      <w:pPr>
        <w:pStyle w:val="Corpotesto"/>
        <w:rPr>
          <w:sz w:val="20"/>
        </w:rPr>
      </w:pPr>
    </w:p>
    <w:p w14:paraId="577CE815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63BAB68F" w14:textId="77777777" w:rsidTr="00376191">
        <w:trPr>
          <w:trHeight w:val="388"/>
        </w:trPr>
        <w:tc>
          <w:tcPr>
            <w:tcW w:w="5078" w:type="dxa"/>
          </w:tcPr>
          <w:p w14:paraId="6DE054F4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522800FC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4489EAAA" w14:textId="77777777" w:rsidTr="00376191">
        <w:trPr>
          <w:trHeight w:val="389"/>
        </w:trPr>
        <w:tc>
          <w:tcPr>
            <w:tcW w:w="5078" w:type="dxa"/>
          </w:tcPr>
          <w:p w14:paraId="0CFA853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01D431DF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12232F4F" w14:textId="77777777" w:rsidTr="00376191">
        <w:trPr>
          <w:trHeight w:val="821"/>
        </w:trPr>
        <w:tc>
          <w:tcPr>
            <w:tcW w:w="5078" w:type="dxa"/>
          </w:tcPr>
          <w:p w14:paraId="79FC4D81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5F364539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400A832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E5775FE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2C567BE6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0CDBEC51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6C05970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D7F927A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07AD48FF" w14:textId="77777777" w:rsidTr="00376191">
        <w:trPr>
          <w:trHeight w:val="389"/>
        </w:trPr>
        <w:tc>
          <w:tcPr>
            <w:tcW w:w="5078" w:type="dxa"/>
          </w:tcPr>
          <w:p w14:paraId="6ADAAD22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6230DD79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674D6D66" w14:textId="77777777" w:rsidTr="00376191">
        <w:trPr>
          <w:trHeight w:val="1211"/>
        </w:trPr>
        <w:tc>
          <w:tcPr>
            <w:tcW w:w="5078" w:type="dxa"/>
          </w:tcPr>
          <w:p w14:paraId="1DD6108B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384556EC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57247EF0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E26A9E9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1C5118A1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6E2A88D1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70CF99D5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7FEA5C7D" w14:textId="77777777" w:rsidTr="00376191">
        <w:trPr>
          <w:trHeight w:val="389"/>
        </w:trPr>
        <w:tc>
          <w:tcPr>
            <w:tcW w:w="5078" w:type="dxa"/>
          </w:tcPr>
          <w:p w14:paraId="206AC6FC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3B607EB9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77ECC229" w14:textId="77777777" w:rsidTr="00376191">
        <w:trPr>
          <w:trHeight w:val="546"/>
        </w:trPr>
        <w:tc>
          <w:tcPr>
            <w:tcW w:w="5078" w:type="dxa"/>
          </w:tcPr>
          <w:p w14:paraId="5CEB2D15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452D5A44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30F056E7" w14:textId="77777777" w:rsidTr="00376191">
        <w:trPr>
          <w:trHeight w:val="2229"/>
        </w:trPr>
        <w:tc>
          <w:tcPr>
            <w:tcW w:w="5078" w:type="dxa"/>
          </w:tcPr>
          <w:p w14:paraId="50E18878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773D3AE2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0308E166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06BBABB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68B87FE0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090E9BC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07A923C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4948CE14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0916BDA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876176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56C36D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381867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B10567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CD2589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C9D83A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1CF8B1B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72187FEB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0356EA62" w14:textId="77777777" w:rsidTr="00376191">
        <w:trPr>
          <w:trHeight w:val="3188"/>
        </w:trPr>
        <w:tc>
          <w:tcPr>
            <w:tcW w:w="5078" w:type="dxa"/>
          </w:tcPr>
          <w:p w14:paraId="0F42B190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  <w:proofErr w:type="gramEnd"/>
          </w:p>
          <w:p w14:paraId="0CA2AC65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57BC5251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6EAECD08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42FCA36B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71160EEB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76473F6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6588AAB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2DCC8EC6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1B8E14CE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34C0D24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44F53B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24B8B9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737003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410081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613002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1F86DB8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5295F81F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5E5C93A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099581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5D45B51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2EC015C8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1A106DF4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386A62AE" w14:textId="77777777" w:rsidR="00EE53B2" w:rsidRDefault="00000000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w:pict w14:anchorId="5C5A8469">
          <v:rect id="_x0000_s2058" style="position:absolute;margin-left:87.6pt;margin-top:15.1pt;width:140.15pt;height:.6pt;z-index:-21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64588613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331C7114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652ACE80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3640F438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74E5DB83" w14:textId="77777777"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14:paraId="31232242" w14:textId="77777777" w:rsidR="00EE53B2" w:rsidRDefault="00EE53B2">
      <w:pPr>
        <w:pStyle w:val="Corpotesto"/>
        <w:rPr>
          <w:sz w:val="20"/>
        </w:rPr>
      </w:pPr>
    </w:p>
    <w:p w14:paraId="2BE6069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378338A5" w14:textId="77777777" w:rsidTr="00376191">
        <w:trPr>
          <w:trHeight w:val="3673"/>
        </w:trPr>
        <w:tc>
          <w:tcPr>
            <w:tcW w:w="5078" w:type="dxa"/>
          </w:tcPr>
          <w:p w14:paraId="32975C58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73BE6A1E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6AF9EC0B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10E1589C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301120D4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1C253BC9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5B734E88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7198A04E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074AB59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8243E7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17C2276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242BF3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5AD88B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D63295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034CD2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4AFF0C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CB4F80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9C95E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32F01C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D6400BD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007D3D83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5FAD7EF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DECA24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A1B176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C5C8895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24F07347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0516E89E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4020E13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86CDB90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13300253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33D5E9EB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307BA5F4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129A435B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4316B900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59C3FEA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F0D3BB6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49B8964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96AD20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2073586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099D2243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6C3809E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CDFD6A7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723A9D4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DB1B4F8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35785CD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8EA0A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BB562B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8989D4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1D5CF3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27B031D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043347BB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3E537C6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3D7EFA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E11C604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7AE653F4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712FA2EF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4B8AAF39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2270F60D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629C0A1E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173CFFFC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A352D48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6019F1D4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5AE6B77C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3D1A5A87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5E5F2D6D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045E9F85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9E9DFC8" w14:textId="77777777" w:rsidTr="00376191">
        <w:trPr>
          <w:trHeight w:val="400"/>
        </w:trPr>
        <w:tc>
          <w:tcPr>
            <w:tcW w:w="5078" w:type="dxa"/>
          </w:tcPr>
          <w:p w14:paraId="370FC323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72BDE43D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1F136AB4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1C3B03F4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041F02F9" w14:textId="77777777" w:rsidTr="00376191">
        <w:trPr>
          <w:trHeight w:val="2014"/>
        </w:trPr>
        <w:tc>
          <w:tcPr>
            <w:tcW w:w="5078" w:type="dxa"/>
          </w:tcPr>
          <w:p w14:paraId="46F144AC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30E446B0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40789D5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E39C0F0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38ABB45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E316E74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3967289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58DEC0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0A4659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6DDB2427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0B06F09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447C30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011503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33F06B3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03F0EE34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4CEEE6F4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34C1C640" w14:textId="77777777" w:rsidR="00EE53B2" w:rsidRDefault="00000000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w:pict w14:anchorId="179690E1">
          <v:rect id="_x0000_s2059" style="position:absolute;margin-left:87.6pt;margin-top:11.4pt;width:140.15pt;height:.6pt;z-index:-20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08DF5D25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7C050A63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686C6FC6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308E9DB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280031C1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21B6E60E" w14:textId="77777777" w:rsidTr="00376191">
        <w:trPr>
          <w:trHeight w:val="910"/>
        </w:trPr>
        <w:tc>
          <w:tcPr>
            <w:tcW w:w="5078" w:type="dxa"/>
          </w:tcPr>
          <w:p w14:paraId="2A817F9F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4509CDAE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24245AAA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57BAFA39" w14:textId="77777777" w:rsidTr="00376191">
        <w:trPr>
          <w:trHeight w:val="401"/>
        </w:trPr>
        <w:tc>
          <w:tcPr>
            <w:tcW w:w="5078" w:type="dxa"/>
          </w:tcPr>
          <w:p w14:paraId="00A466B4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3E04C309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EB12C6E" w14:textId="77777777" w:rsidTr="00376191">
        <w:trPr>
          <w:trHeight w:val="451"/>
        </w:trPr>
        <w:tc>
          <w:tcPr>
            <w:tcW w:w="5078" w:type="dxa"/>
          </w:tcPr>
          <w:p w14:paraId="3B1E4CBA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14724441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6E02685A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6D6A3037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1DC8A0FF" w14:textId="77777777" w:rsidR="00EE53B2" w:rsidRDefault="00000000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w:pict w14:anchorId="0640CE53">
          <v:shape id="_x0000_s2060" type="#_x0000_t202" style="position:absolute;margin-left:87.55pt;margin-top:6.1pt;width:450.75pt;height:50.3pt;z-index:-19;mso-wrap-distance-left:0;mso-wrap-distance-right:0;mso-position-horizontal-relative:page" filled="f" strokecolor="#00000a" strokeweight=".48pt">
            <v:textbox inset="0,0,0,0">
              <w:txbxContent>
                <w:p w14:paraId="1AEBEBD9" w14:textId="77777777" w:rsidR="00EE53B2" w:rsidRDefault="00EE53B2">
                  <w:pPr>
                    <w:spacing w:before="24" w:line="252" w:lineRule="auto"/>
                    <w:ind w:left="105" w:right="22"/>
                    <w:jc w:val="both"/>
                    <w:rPr>
                      <w:rFonts w:ascii="Arial" w:hAnsi="Arial"/>
                      <w:i/>
                      <w:sz w:val="14"/>
                    </w:rPr>
                  </w:pP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 pertinente, indicare nome e indirizzo delle persone abilitate ad agire come rappresentanti, ivi compresi procuratori e institori,</w:t>
                  </w:r>
                  <w:r>
                    <w:rPr>
                      <w:rFonts w:ascii="Arial" w:hAnsi="Arial"/>
                      <w:i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dell'operatore</w:t>
                  </w:r>
                  <w:r>
                    <w:rPr>
                      <w:rFonts w:ascii="Arial" w:hAnsi="Arial"/>
                      <w:i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oggetto;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i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intervengono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più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legali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rappresentanti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ripetere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tante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volte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quanto</w:t>
                  </w:r>
                  <w:r>
                    <w:rPr>
                      <w:rFonts w:ascii="Arial" w:hAnsi="Arial"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necessario.</w:t>
                  </w:r>
                </w:p>
                <w:p w14:paraId="67C394D5" w14:textId="77777777" w:rsidR="00EE53B2" w:rsidRDefault="00EE53B2">
                  <w:pPr>
                    <w:spacing w:before="115" w:line="249" w:lineRule="auto"/>
                    <w:ind w:left="105"/>
                    <w:rPr>
                      <w:rFonts w:ascii="Arial" w:hAnsi="Arial"/>
                      <w:b/>
                      <w:i/>
                      <w:sz w:val="14"/>
                    </w:rPr>
                  </w:pP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specifica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dichiarazione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da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inserire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tale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sezione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deve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riferirsi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tutti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</w:t>
                  </w:r>
                  <w:r>
                    <w:rPr>
                      <w:rFonts w:ascii="Arial" w:hAnsi="Arial"/>
                      <w:b/>
                      <w:i/>
                      <w:spacing w:val="7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soggetti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elencati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all’articolo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94,</w:t>
                  </w:r>
                  <w:r>
                    <w:rPr>
                      <w:rFonts w:ascii="Arial" w:hAnsi="Arial"/>
                      <w:b/>
                      <w:i/>
                      <w:spacing w:val="4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comma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3,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</w:t>
                  </w:r>
                  <w:r>
                    <w:rPr>
                      <w:rFonts w:ascii="Arial" w:hAnsi="Arial"/>
                      <w:b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Codice e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che,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nel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caso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 cui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socio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sia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persona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giuridica,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occorre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indicare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gli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amministratori</w:t>
                  </w:r>
                  <w:r>
                    <w:rPr>
                      <w:rFonts w:ascii="Arial" w:hAnsi="Arial"/>
                      <w:b/>
                      <w:i/>
                      <w:spacing w:val="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della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stessa.</w:t>
                  </w:r>
                </w:p>
              </w:txbxContent>
            </v:textbox>
            <w10:wrap type="topAndBottom" anchorx="page"/>
          </v:shape>
        </w:pic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1B9A0B9" w14:textId="77777777" w:rsidTr="00376191">
        <w:trPr>
          <w:trHeight w:val="402"/>
        </w:trPr>
        <w:tc>
          <w:tcPr>
            <w:tcW w:w="4522" w:type="dxa"/>
          </w:tcPr>
          <w:p w14:paraId="34D5299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70A915E3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D617FDB" w14:textId="77777777" w:rsidTr="00376191">
        <w:trPr>
          <w:trHeight w:val="429"/>
        </w:trPr>
        <w:tc>
          <w:tcPr>
            <w:tcW w:w="4522" w:type="dxa"/>
          </w:tcPr>
          <w:p w14:paraId="6957AB67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63577238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2CC5CC73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3B412627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2B6CEF98" w14:textId="77777777" w:rsidTr="00376191">
        <w:trPr>
          <w:trHeight w:val="390"/>
        </w:trPr>
        <w:tc>
          <w:tcPr>
            <w:tcW w:w="4522" w:type="dxa"/>
          </w:tcPr>
          <w:p w14:paraId="3072DEA9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41D4B4A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823AB3D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0650F1BA" w14:textId="77777777" w:rsidTr="00376191">
        <w:trPr>
          <w:trHeight w:val="273"/>
        </w:trPr>
        <w:tc>
          <w:tcPr>
            <w:tcW w:w="4522" w:type="dxa"/>
          </w:tcPr>
          <w:p w14:paraId="0D30690C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153AA823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46EBFFA5" w14:textId="77777777" w:rsidTr="00376191">
        <w:trPr>
          <w:trHeight w:val="388"/>
        </w:trPr>
        <w:tc>
          <w:tcPr>
            <w:tcW w:w="4522" w:type="dxa"/>
          </w:tcPr>
          <w:p w14:paraId="6A562A16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06996CB5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484F7594" w14:textId="77777777" w:rsidTr="00376191">
        <w:trPr>
          <w:trHeight w:val="390"/>
        </w:trPr>
        <w:tc>
          <w:tcPr>
            <w:tcW w:w="4522" w:type="dxa"/>
          </w:tcPr>
          <w:p w14:paraId="66BB3701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373A07F1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17C4223E" w14:textId="77777777" w:rsidTr="00376191">
        <w:trPr>
          <w:trHeight w:val="390"/>
        </w:trPr>
        <w:tc>
          <w:tcPr>
            <w:tcW w:w="4522" w:type="dxa"/>
          </w:tcPr>
          <w:p w14:paraId="2B5E7E1E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6319061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20B54E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5A626A95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67D6CA35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0C9FA99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643A39C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28C6A5E3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145BF983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36183DC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5B07C68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458EA56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7222BA48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39516294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023F9C8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D6411C6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630ABE02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2E2844D8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59E5DE7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2939C4B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53DFE421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4F3F9BA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64260E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4B8D6473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0A536F6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DE4FA1D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21197C52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277FDB4D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6F0CE21A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5C4AE413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401C84A5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69C3091D" w14:textId="77777777" w:rsidR="00EE53B2" w:rsidRDefault="00EE53B2">
      <w:pPr>
        <w:pStyle w:val="Corpotesto"/>
        <w:spacing w:before="7"/>
        <w:rPr>
          <w:sz w:val="14"/>
        </w:rPr>
      </w:pPr>
    </w:p>
    <w:p w14:paraId="7A4187A1" w14:textId="77777777" w:rsidR="00EE53B2" w:rsidRDefault="00000000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w:pict w14:anchorId="7F37FDAC">
          <v:shape id="_x0000_s2061" type="#_x0000_t202" style="position:absolute;left:0;text-align:left;margin-left:82.1pt;margin-top:21.35pt;width:459.4pt;height:9.15pt;z-index:-18;mso-wrap-distance-left:0;mso-wrap-distance-right:0;mso-position-horizontal-relative:page" fillcolor="#bfbfbf" strokecolor="#00000a" strokeweight=".48pt">
            <v:textbox inset="0,0,0,0">
              <w:txbxContent>
                <w:p w14:paraId="6CF90682" w14:textId="77777777" w:rsidR="00EE53B2" w:rsidRDefault="00EE53B2">
                  <w:pPr>
                    <w:spacing w:before="24"/>
                    <w:ind w:left="105"/>
                    <w:rPr>
                      <w:rFonts w:ascii="Arial" w:hAnsi="Arial"/>
                      <w:b/>
                      <w:sz w:val="11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(Tale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da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5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 le</w:t>
                  </w:r>
                  <w:r>
                    <w:rPr>
                      <w:rFonts w:ascii="Arial" w:hAnsi="Arial"/>
                      <w:b/>
                      <w:spacing w:val="4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informazioni sono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esplicitamente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dalla stazione appaltante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dall’ente</w:t>
                  </w:r>
                  <w:r>
                    <w:rPr>
                      <w:rFonts w:ascii="Arial" w:hAnsi="Arial"/>
                      <w:b/>
                      <w:color w:val="00000A"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concedente).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3EFD337C" w14:textId="77777777" w:rsidR="00EE53B2" w:rsidRDefault="00EE53B2">
      <w:pPr>
        <w:pStyle w:val="Corpotesto"/>
        <w:spacing w:before="7"/>
        <w:rPr>
          <w:sz w:val="7"/>
        </w:rPr>
      </w:pPr>
    </w:p>
    <w:p w14:paraId="12ACE99A" w14:textId="77777777" w:rsidR="00EE53B2" w:rsidRDefault="00000000">
      <w:pPr>
        <w:pStyle w:val="Corpotesto"/>
        <w:ind w:left="632"/>
        <w:rPr>
          <w:sz w:val="20"/>
        </w:rPr>
      </w:pPr>
      <w:r>
        <w:rPr>
          <w:sz w:val="20"/>
        </w:rPr>
      </w:r>
      <w:r>
        <w:rPr>
          <w:sz w:val="20"/>
        </w:rPr>
        <w:pict w14:anchorId="330CBF62">
          <v:group id="_x0000_s2062" style="width:454.45pt;height:21.2pt;mso-position-horizontal-relative:char;mso-position-vertical-relative:line" coordsize="9089,424">
            <v:shape id="_x0000_s2063" type="#_x0000_t202" style="position:absolute;left:4526;top:4;width:4558;height:414" filled="f" strokecolor="#00000a" strokeweight=".48pt">
              <v:textbox inset="0,0,0,0">
                <w:txbxContent>
                  <w:p w14:paraId="2787DC18" w14:textId="77777777" w:rsidR="00EE53B2" w:rsidRDefault="00EE53B2">
                    <w:pPr>
                      <w:spacing w:before="124"/>
                      <w:ind w:left="8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Risposta:</w:t>
                    </w:r>
                  </w:p>
                </w:txbxContent>
              </v:textbox>
            </v:shape>
            <v:shape id="_x0000_s2064" type="#_x0000_t202" style="position:absolute;left:4;top:4;width:4522;height:414" filled="f" strokecolor="#00000a" strokeweight=".48pt">
              <v:textbox inset="0,0,0,0">
                <w:txbxContent>
                  <w:p w14:paraId="5981A3C1" w14:textId="77777777" w:rsidR="00EE53B2" w:rsidRDefault="00EE53B2">
                    <w:pPr>
                      <w:spacing w:before="124"/>
                      <w:ind w:left="83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Subappaltatore:</w:t>
                    </w:r>
                  </w:p>
                </w:txbxContent>
              </v:textbox>
            </v:shape>
            <w10:anchorlock/>
          </v:group>
        </w:pict>
      </w:r>
    </w:p>
    <w:p w14:paraId="0E8A6C59" w14:textId="77777777"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F6B5D08" w14:textId="77777777" w:rsidR="00EE53B2" w:rsidRDefault="00EE53B2">
      <w:pPr>
        <w:pStyle w:val="Corpotesto"/>
        <w:rPr>
          <w:sz w:val="20"/>
        </w:rPr>
      </w:pPr>
    </w:p>
    <w:p w14:paraId="04DCFFC9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388EEBBD" w14:textId="77777777" w:rsidTr="00376191">
        <w:trPr>
          <w:trHeight w:val="1806"/>
        </w:trPr>
        <w:tc>
          <w:tcPr>
            <w:tcW w:w="4522" w:type="dxa"/>
          </w:tcPr>
          <w:p w14:paraId="2D4D6982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0DD56F81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50236215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78769EA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79B0B95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BC32EA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9E078E1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138A37E4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5DF67731" w14:textId="77777777" w:rsidR="00EE53B2" w:rsidRDefault="00000000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w:pict w14:anchorId="0B16CEB3">
          <v:shape id="_x0000_s2065" type="#_x0000_t202" style="position:absolute;margin-left:82.1pt;margin-top:6.2pt;width:475.7pt;height:18pt;z-index:-17;mso-wrap-distance-left:0;mso-wrap-distance-right:0;mso-position-horizontal-relative:page;mso-position-vertical-relative:text" fillcolor="#bfbfbf" strokecolor="#00000a" strokeweight=".48pt">
            <v:textbox inset="0,0,0,0">
              <w:txbxContent>
                <w:p w14:paraId="45D5CD26" w14:textId="77777777" w:rsidR="00EE53B2" w:rsidRDefault="00EE53B2">
                  <w:pPr>
                    <w:spacing w:before="24" w:line="249" w:lineRule="auto"/>
                    <w:ind w:left="105" w:right="9"/>
                    <w:rPr>
                      <w:rFonts w:ascii="Arial" w:hAnsi="Arial"/>
                      <w:b/>
                      <w:sz w:val="13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l'operatore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economico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ha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deciso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subappaltare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una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parte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contratto,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ciascun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subappaltatore,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seguito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dell’autorizzazione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al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subappalto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da parte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della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stazione appaltante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concedente,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dovrà compilare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il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DGUE.</w:t>
                  </w:r>
                </w:p>
              </w:txbxContent>
            </v:textbox>
            <w10:wrap type="topAndBottom" anchorx="page"/>
          </v:shape>
        </w:pict>
      </w:r>
    </w:p>
    <w:p w14:paraId="53478238" w14:textId="77777777"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95B7C00" w14:textId="77777777" w:rsidR="00EE53B2" w:rsidRDefault="00EE53B2">
      <w:pPr>
        <w:pStyle w:val="Corpotesto"/>
        <w:rPr>
          <w:sz w:val="20"/>
        </w:rPr>
      </w:pPr>
    </w:p>
    <w:p w14:paraId="45B10E27" w14:textId="77777777" w:rsidR="00EE53B2" w:rsidRDefault="00EE53B2">
      <w:pPr>
        <w:pStyle w:val="Corpotesto"/>
        <w:spacing w:before="9"/>
        <w:rPr>
          <w:sz w:val="17"/>
        </w:rPr>
      </w:pPr>
    </w:p>
    <w:p w14:paraId="3478B547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15CF26BC" w14:textId="77777777" w:rsidR="00EE53B2" w:rsidRDefault="00EE53B2">
      <w:pPr>
        <w:pStyle w:val="Corpotesto"/>
        <w:rPr>
          <w:sz w:val="20"/>
        </w:rPr>
      </w:pPr>
    </w:p>
    <w:p w14:paraId="470DA7C7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71EA60F2" w14:textId="77777777" w:rsidR="00EE53B2" w:rsidRDefault="00000000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w:pict w14:anchorId="05045012">
          <v:group id="_x0000_s2066" style="position:absolute;margin-left:85.15pt;margin-top:18.1pt;width:455.05pt;height:127.6pt;z-index:-16;mso-wrap-distance-left:0;mso-wrap-distance-right:0;mso-position-horizontal-relative:page" coordorigin="1637,355" coordsize="9101,2552">
            <v:rect id="_x0000_s2067" style="position:absolute;left:1646;top:362;width:9084;height:291" fillcolor="#bfbfbf" stroked="f"/>
            <v:shape id="_x0000_s2068" style="position:absolute;left:1636;top:355;width:9101;height:298" coordorigin="1637,355" coordsize="9101,298" o:spt="100" adj="0,,0" path="m10730,355r-9093,l1637,362r,291l1646,653r,-291l10730,362r,-7xm10738,355r-8,l10730,362r,l10730,653r8,l10738,362r,-7xe" fillcolor="#00000a" stroked="f">
              <v:stroke joinstyle="round"/>
              <v:formulas/>
              <v:path arrowok="t" o:connecttype="segments" textboxrect="3163,3163,18437,18437"/>
            </v:shape>
            <v:rect id="_x0000_s2069" style="position:absolute;left:1646;top:652;width:9084;height:274" fillcolor="#bfbfbf" stroked="f"/>
            <v:shape id="_x0000_s2070" style="position:absolute;left:1636;top:652;width:9101;height:274" coordorigin="1637,653" coordsize="9101,274" o:spt="100" adj="0,,0" path="m1646,653r-9,l1637,926r9,l1646,653xm10738,653r-8,l10730,926r8,l10738,653xe" fillcolor="#00000a" stroked="f">
              <v:stroke joinstyle="round"/>
              <v:formulas/>
              <v:path arrowok="t" o:connecttype="segments" textboxrect="3163,3163,18437,18437"/>
            </v:shape>
            <v:rect id="_x0000_s2071" style="position:absolute;left:1646;top:926;width:9084;height:274" fillcolor="#bfbfbf" stroked="f"/>
            <v:shape id="_x0000_s2072" style="position:absolute;left:1636;top:926;width:9101;height:274" coordorigin="1637,926" coordsize="9101,274" o:spt="100" adj="0,,0" path="m1646,926r-9,l1637,1200r9,l1646,926xm10738,926r-8,l10730,1200r8,l10738,926xe" fillcolor="#00000a" stroked="f">
              <v:stroke joinstyle="round"/>
              <v:formulas/>
              <v:path arrowok="t" o:connecttype="segments" textboxrect="3163,3163,18437,18437"/>
            </v:shape>
            <v:rect id="_x0000_s2073" style="position:absolute;left:1646;top:1199;width:9084;height:276" fillcolor="#bfbfbf" stroked="f"/>
            <v:shape id="_x0000_s2074" style="position:absolute;left:1636;top:1199;width:9101;height:276" coordorigin="1637,1200" coordsize="9101,276" o:spt="100" adj="0,,0" path="m1646,1200r-9,l1637,1476r9,l1646,1200xm10738,1200r-8,l10730,1476r8,l10738,1200xe" fillcolor="#00000a" stroked="f">
              <v:stroke joinstyle="round"/>
              <v:formulas/>
              <v:path arrowok="t" o:connecttype="segments" textboxrect="3163,3163,18437,18437"/>
            </v:shape>
            <v:rect id="_x0000_s2075" style="position:absolute;left:1646;top:1475;width:9084;height:274" fillcolor="#bfbfbf" stroked="f"/>
            <v:shape id="_x0000_s2076" style="position:absolute;left:1636;top:1475;width:9101;height:274" coordorigin="1637,1476" coordsize="9101,274" o:spt="100" adj="0,,0" path="m1646,1476r-9,l1637,1750r9,l1646,1476xm10738,1476r-8,l10730,1750r8,l10738,1476xe" fillcolor="#00000a" stroked="f">
              <v:stroke joinstyle="round"/>
              <v:formulas/>
              <v:path arrowok="t" o:connecttype="segments" textboxrect="3163,3163,18437,18437"/>
            </v:shape>
            <v:rect id="_x0000_s2077" style="position:absolute;left:1646;top:1749;width:9084;height:272" fillcolor="#bfbfbf" stroked="f"/>
            <v:shape id="_x0000_s2078" style="position:absolute;left:1636;top:1749;width:9101;height:272" coordorigin="1637,1750" coordsize="9101,272" o:spt="100" adj="0,,0" path="m1646,1750r-9,l1637,2021r9,l1646,1750xm10738,1750r-8,l10730,2021r8,l10738,1750xe" fillcolor="#00000a" stroked="f">
              <v:stroke joinstyle="round"/>
              <v:formulas/>
              <v:path arrowok="t" o:connecttype="segments" textboxrect="3163,3163,18437,18437"/>
            </v:shape>
            <v:rect id="_x0000_s2079" style="position:absolute;left:1646;top:2020;width:9084;height:274" fillcolor="#bfbfbf" stroked="f"/>
            <v:shape id="_x0000_s2080" style="position:absolute;left:1636;top:2020;width:9101;height:274" coordorigin="1637,2021" coordsize="9101,274" o:spt="100" adj="0,,0" path="m1646,2021r-9,l1637,2294r9,l1646,2021xm10738,2021r-8,l10730,2294r8,l10738,2021xe" fillcolor="#00000a" stroked="f">
              <v:stroke joinstyle="round"/>
              <v:formulas/>
              <v:path arrowok="t" o:connecttype="segments" textboxrect="3163,3163,18437,18437"/>
            </v:shape>
            <v:rect id="_x0000_s2081" style="position:absolute;left:1646;top:2294;width:9084;height:274" fillcolor="#bfbfbf" stroked="f"/>
            <v:shape id="_x0000_s2082" style="position:absolute;left:1636;top:2294;width:9101;height:274" coordorigin="1637,2294" coordsize="9101,274" o:spt="100" adj="0,,0" path="m1646,2294r-9,l1637,2568r9,l1646,2294xm10738,2294r-8,l10730,2568r8,l10738,2294xe" fillcolor="#00000a" stroked="f">
              <v:stroke joinstyle="round"/>
              <v:formulas/>
              <v:path arrowok="t" o:connecttype="segments" textboxrect="3163,3163,18437,18437"/>
            </v:shape>
            <v:rect id="_x0000_s2083" style="position:absolute;left:1646;top:2567;width:9084;height:156" fillcolor="#bfbfbf" stroked="f"/>
            <v:shape id="_x0000_s2084" style="position:absolute;left:1636;top:2567;width:9101;height:156" coordorigin="1637,2568" coordsize="9101,156" o:spt="100" adj="0,,0" path="m1646,2568r-9,l1637,2724r9,l1646,2568xm10738,2568r-8,l10730,2724r8,l10738,2568xe" fillcolor="#00000a" stroked="f">
              <v:stroke joinstyle="round"/>
              <v:formulas/>
              <v:path arrowok="t" o:connecttype="segments" textboxrect="3163,3163,18437,18437"/>
            </v:shape>
            <v:rect id="_x0000_s2085" style="position:absolute;left:1646;top:2723;width:9084;height:173" fillcolor="#bfbfbf" stroked="f"/>
            <v:shape id="_x0000_s2086" style="position:absolute;left:1636;top:2723;width:9101;height:183" coordorigin="1637,2724" coordsize="9101,183" o:spt="100" adj="0,,0" path="m10730,2897r-9084,l1646,2724r-9,l1637,2897r,9l10730,2906r,-9xm10738,2724r-8,l10730,2897r,l10730,2906r8,l10738,2897r,-173xe" fillcolor="#00000a" stroked="f">
              <v:stroke joinstyle="round"/>
              <v:formulas/>
              <v:path arrowok="t" o:connecttype="segments" textboxrect="3163,3163,18437,18437"/>
            </v:shape>
            <v:shape id="_x0000_s2087" type="#_x0000_t202" style="position:absolute;left:1752;top:388;width:7764;height:152" filled="f" stroked="f">
              <v:textbox inset="0,0,0,0">
                <w:txbxContent>
                  <w:p w14:paraId="51DA9E31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L'articolo</w:t>
                    </w:r>
                    <w:r>
                      <w:rPr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57,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paragrafo 1,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della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direttiva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2014/24/UE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stabilisce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seguenti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motivi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esclusione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(Articolo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94,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comma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1, del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Codice):</w:t>
                    </w:r>
                  </w:p>
                </w:txbxContent>
              </v:textbox>
            </v:shape>
            <v:shape id="_x0000_s2088" type="#_x0000_t202" style="position:absolute;left:1752;top:659;width:133;height:1520" filled="f" stroked="f">
              <v:textbox inset="0,0,0,0">
                <w:txbxContent>
                  <w:p w14:paraId="7CF0AD0D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1.</w:t>
                    </w:r>
                  </w:p>
                  <w:p w14:paraId="382BBD77" w14:textId="77777777" w:rsidR="00EE53B2" w:rsidRDefault="00EE53B2">
                    <w:pPr>
                      <w:spacing w:before="1"/>
                      <w:rPr>
                        <w:sz w:val="11"/>
                      </w:rPr>
                    </w:pPr>
                  </w:p>
                  <w:p w14:paraId="01104DE2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2.</w:t>
                    </w:r>
                  </w:p>
                  <w:p w14:paraId="69888DCC" w14:textId="77777777" w:rsidR="00EE53B2" w:rsidRDefault="00EE53B2">
                    <w:pPr>
                      <w:spacing w:before="125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3.</w:t>
                    </w:r>
                  </w:p>
                  <w:p w14:paraId="36B4BBE1" w14:textId="77777777" w:rsidR="00EE53B2" w:rsidRDefault="00EE53B2">
                    <w:pPr>
                      <w:spacing w:before="4"/>
                      <w:rPr>
                        <w:sz w:val="11"/>
                      </w:rPr>
                    </w:pPr>
                  </w:p>
                  <w:p w14:paraId="4E9873D7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4.</w:t>
                    </w:r>
                  </w:p>
                  <w:p w14:paraId="49A0D56C" w14:textId="77777777"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14:paraId="3A2873AA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5.</w:t>
                    </w:r>
                  </w:p>
                  <w:p w14:paraId="3CEA1C05" w14:textId="77777777"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14:paraId="7C41CECB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6.</w:t>
                    </w:r>
                  </w:p>
                </w:txbxContent>
              </v:textbox>
            </v:shape>
            <v:shape id="_x0000_s2089" type="#_x0000_t202" style="position:absolute;left:2166;top:651;width:4602;height:1528" filled="f" stroked="f">
              <v:textbox inset="0,0,0,0">
                <w:txbxContent>
                  <w:p w14:paraId="424C3C71" w14:textId="77777777" w:rsidR="00EE53B2" w:rsidRDefault="00EE53B2">
                    <w:pPr>
                      <w:spacing w:before="11" w:line="446" w:lineRule="auto"/>
                      <w:ind w:right="162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Partecipazione a un’organizzazione criminale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11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Corruzione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12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  <w:p w14:paraId="01B7909F" w14:textId="77777777" w:rsidR="00EE53B2" w:rsidRDefault="00EE53B2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Frode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13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14:paraId="7A33E7DE" w14:textId="77777777" w:rsidR="00EE53B2" w:rsidRDefault="00EE53B2">
                    <w:pPr>
                      <w:spacing w:before="128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connessi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alle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attività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terroristiche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14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14:paraId="34533420" w14:textId="77777777" w:rsidR="00EE53B2" w:rsidRDefault="00EE53B2">
                    <w:pPr>
                      <w:spacing w:before="4" w:line="270" w:lineRule="atLeast"/>
                      <w:ind w:right="2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Riciclaggio di proventi di attività criminose o finanziamento al terrorismo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15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Lavoro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minorile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altre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forme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tratta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esseri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umani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16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</w:txbxContent>
              </v:textbox>
            </v:shape>
            <v:shape id="_x0000_s2090" type="#_x0000_t202" style="position:absolute;left:1752;top:2301;width:547;height:152" filled="f" stroked="f">
              <v:textbox inset="0,0,0,0">
                <w:txbxContent>
                  <w:p w14:paraId="5C41FCF9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CODICE</w:t>
                    </w:r>
                  </w:p>
                </w:txbxContent>
              </v:textbox>
            </v:shape>
            <v:shape id="_x0000_s2091" type="#_x0000_t202" style="position:absolute;left:1752;top:2574;width:133;height:152" filled="f" stroked="f">
              <v:textbox inset="0,0,0,0">
                <w:txbxContent>
                  <w:p w14:paraId="1A6547E7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7.</w:t>
                    </w:r>
                  </w:p>
                </w:txbxContent>
              </v:textbox>
            </v:shape>
            <v:shape id="_x0000_s2092" type="#_x0000_t202" style="position:absolute;left:2166;top:2574;width:8325;height:308" filled="f" stroked="f">
              <v:textbox inset="0,0,0,0">
                <w:txbxContent>
                  <w:p w14:paraId="7C55BCED" w14:textId="77777777" w:rsidR="00EE53B2" w:rsidRDefault="00EE53B2">
                    <w:pPr>
                      <w:spacing w:line="254" w:lineRule="auto"/>
                      <w:ind w:right="6" w:hanging="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Ogni altro delitto da cui derivi, quale pena accessoria, l'incapacità di contrattare con la pubblica amministrazione (lett. h, art. 94, comma 1,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Codice);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7961415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6188BEAF" w14:textId="77777777" w:rsidTr="00376191">
        <w:trPr>
          <w:trHeight w:val="646"/>
        </w:trPr>
        <w:tc>
          <w:tcPr>
            <w:tcW w:w="4409" w:type="dxa"/>
          </w:tcPr>
          <w:p w14:paraId="638D4052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3CE969B3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003FFA4E" w14:textId="77777777" w:rsidTr="00376191">
        <w:trPr>
          <w:trHeight w:val="1635"/>
        </w:trPr>
        <w:tc>
          <w:tcPr>
            <w:tcW w:w="4409" w:type="dxa"/>
          </w:tcPr>
          <w:p w14:paraId="5608246D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116A562C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3778910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760987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FC65F7B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3849BF63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56ECD269" w14:textId="77777777" w:rsidTr="00376191">
        <w:trPr>
          <w:trHeight w:val="1917"/>
        </w:trPr>
        <w:tc>
          <w:tcPr>
            <w:tcW w:w="4409" w:type="dxa"/>
          </w:tcPr>
          <w:p w14:paraId="317244CC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07C62460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576E25B4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37A9586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B09A50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701CF2C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19AEF73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4FE0CDF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E49751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31E95DA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2767AE9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FA12A33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74DCB67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25138E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1006344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6112CBC6" w14:textId="77777777" w:rsidTr="00376191">
        <w:trPr>
          <w:trHeight w:val="741"/>
        </w:trPr>
        <w:tc>
          <w:tcPr>
            <w:tcW w:w="4409" w:type="dxa"/>
          </w:tcPr>
          <w:p w14:paraId="5650F483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</w:t>
            </w:r>
            <w:proofErr w:type="spellStart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Cleaning</w:t>
            </w:r>
            <w:proofErr w:type="spellEnd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7AC134C8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3254796C" w14:textId="77777777" w:rsidTr="00376191">
        <w:trPr>
          <w:trHeight w:val="705"/>
        </w:trPr>
        <w:tc>
          <w:tcPr>
            <w:tcW w:w="4409" w:type="dxa"/>
          </w:tcPr>
          <w:p w14:paraId="29205328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5822F268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4FBA678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D23A26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B193D61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6DC2ED23" w14:textId="77777777" w:rsidR="00EE53B2" w:rsidRDefault="00000000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w:pict w14:anchorId="11806802">
          <v:rect id="_x0000_s2093" style="position:absolute;margin-left:87.6pt;margin-top:12.85pt;width:140.15pt;height:.6pt;z-index:-15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6A104DCD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0E859581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35C53C26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6AA13FD0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471A0FBD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4DDAA531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58003958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1BA4B811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19362883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4DBCF63E" w14:textId="77777777" w:rsidR="00EE53B2" w:rsidRDefault="00EE53B2">
      <w:pPr>
        <w:pStyle w:val="Corpotesto"/>
        <w:spacing w:before="3"/>
      </w:pPr>
    </w:p>
    <w:p w14:paraId="653F7B64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4F6DA77C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CBF1910" w14:textId="77777777" w:rsidR="00EE53B2" w:rsidRDefault="00EE53B2">
      <w:pPr>
        <w:pStyle w:val="Corpotesto"/>
        <w:rPr>
          <w:sz w:val="20"/>
        </w:rPr>
      </w:pPr>
    </w:p>
    <w:p w14:paraId="0A314C90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50FEB47C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2052EA4F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27F3A2CE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48B984F6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102EC03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C8FBDB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16DEBDF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7042431B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565ED728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0F70F8C5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7C044BD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BDF8D9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5A47C32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E15AAB3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594D42AB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391557D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02D7EF2F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30FF9F43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598DA83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A7BB694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671808C1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014CEC6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04037191" w14:textId="77777777" w:rsidR="00EE53B2" w:rsidRDefault="00EE53B2">
      <w:pPr>
        <w:pStyle w:val="Corpotesto"/>
        <w:rPr>
          <w:sz w:val="20"/>
        </w:rPr>
      </w:pPr>
    </w:p>
    <w:p w14:paraId="13287A2E" w14:textId="77777777" w:rsidR="00EE53B2" w:rsidRDefault="00EE53B2">
      <w:pPr>
        <w:pStyle w:val="Corpotesto"/>
        <w:rPr>
          <w:sz w:val="20"/>
        </w:rPr>
      </w:pPr>
    </w:p>
    <w:p w14:paraId="12E3FA86" w14:textId="77777777" w:rsidR="00EE53B2" w:rsidRDefault="00EE53B2">
      <w:pPr>
        <w:pStyle w:val="Corpotesto"/>
        <w:spacing w:before="4"/>
        <w:rPr>
          <w:sz w:val="19"/>
        </w:rPr>
      </w:pPr>
    </w:p>
    <w:p w14:paraId="4F0EA8EA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007308BB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3E0C0883" w14:textId="77777777" w:rsidTr="00376191">
        <w:trPr>
          <w:trHeight w:val="569"/>
        </w:trPr>
        <w:tc>
          <w:tcPr>
            <w:tcW w:w="4522" w:type="dxa"/>
          </w:tcPr>
          <w:p w14:paraId="58229ABD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42973654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F612BA4" w14:textId="77777777" w:rsidTr="00376191">
        <w:trPr>
          <w:trHeight w:val="1072"/>
        </w:trPr>
        <w:tc>
          <w:tcPr>
            <w:tcW w:w="4522" w:type="dxa"/>
          </w:tcPr>
          <w:p w14:paraId="6EAF54D1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5755BDD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11B5973E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1DD3E51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65081A70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02EB234B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63F592FC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7E77D254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55CCE92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311A95E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A769ACB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5F14C61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B00DD9D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2B42A7C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72B4BAB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1302B8D0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6A78C74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682903E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49E46800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1BFBF7BA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131D52F0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70377F5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0B1DE9BE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59CDB8B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3D9F1BD8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76B81271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2C5B4E46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5D693A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3EAEDF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314AE2FF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0EA8609B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6C8ECEF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DA7679F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5A3F2317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3320B83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71F0787A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D474946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20F32216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A6F6A7A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F54A4E9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82867C5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72D2D8F8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DDA9A6E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6633D02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30D05743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1121B594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53FAD68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6EC42EE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08261751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43B08506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5EC0F4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C13A17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2707E2F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38594409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393DD4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A9D5FC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6F905BE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20A59496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B420B39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FB53D2E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7794D97A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7A5E49EC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E46E543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50D5FF0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CA47DAA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0D75B45C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52F94D5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24681608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821FC5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ADB2BE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98C273E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2D6D8267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D3066C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4E3FDC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6B51EDE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70CA4ED6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C3F555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4BAA0B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77EEB8E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2D6E0AEF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1A635F5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070EE9E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08BE0D6B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3B1F7D5B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218CC92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C6CE5F0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12278760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7E15848E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A8B2EC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88D5CA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C3DA702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11811D28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2148529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6E9604A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343CA283" w14:textId="77777777"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5334A91" w14:textId="77777777" w:rsidR="00EE53B2" w:rsidRDefault="00000000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w:pict w14:anchorId="0622C150">
          <v:rect id="_x0000_s2094" style="position:absolute;margin-left:116.75pt;margin-top:571.2pt;width:66.35pt;height:7.8pt;z-index:-29;mso-position-horizontal-relative:page;mso-position-vertical-relative:page" fillcolor="#f4fdfd" stroked="f">
            <w10:wrap anchorx="page" anchory="page"/>
          </v:rect>
        </w:pict>
      </w:r>
      <w:r>
        <w:rPr>
          <w:noProof/>
          <w:lang w:eastAsia="it-IT"/>
        </w:rPr>
        <w:pict w14:anchorId="7E5ED075">
          <v:rect id="_x0000_s2095" style="position:absolute;margin-left:116.75pt;margin-top:586.8pt;width:56.4pt;height:7.8pt;z-index:-28;mso-position-horizontal-relative:page;mso-position-vertical-relative:page" fillcolor="#f4fdfd" stroked="f">
            <w10:wrap anchorx="page" anchory="page"/>
          </v:rect>
        </w:pict>
      </w:r>
    </w:p>
    <w:p w14:paraId="6BC0616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2D76EE68" w14:textId="77777777" w:rsidTr="00376191">
        <w:trPr>
          <w:trHeight w:val="854"/>
        </w:trPr>
        <w:tc>
          <w:tcPr>
            <w:tcW w:w="4522" w:type="dxa"/>
          </w:tcPr>
          <w:p w14:paraId="4E64DC18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0E5C695A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0A425300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46A4E997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3FA22F94" w14:textId="77777777" w:rsidR="00EE53B2" w:rsidRDefault="00000000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w:pict w14:anchorId="167013C4">
          <v:shape id="_x0000_s2096" type="#_x0000_t202" style="position:absolute;margin-left:82.1pt;margin-top:17.85pt;width:475.7pt;height:27.55pt;z-index:-14;mso-wrap-distance-left:0;mso-wrap-distance-right:0;mso-position-horizontal-relative:page" fillcolor="#bfbfbf" strokecolor="#00000a" strokeweight=".48pt">
            <v:textbox inset="0,0,0,0">
              <w:txbxContent>
                <w:p w14:paraId="5BDD8934" w14:textId="77777777" w:rsidR="00EE53B2" w:rsidRDefault="00EE53B2">
                  <w:pPr>
                    <w:spacing w:before="24" w:line="249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noti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presente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alcuni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motivi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esclusione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elencati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seguito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potrebbero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essere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stati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oggetto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definizione più precisa nel diritto nazionale, nell'avviso o bando pertinente o nei documenti di gara. Il diritto nazionale può ad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prevedere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concetto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"grave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illecito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professionale"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rientrino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forme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diverse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condotta.</w:t>
                  </w:r>
                </w:p>
              </w:txbxContent>
            </v:textbox>
            <w10:wrap type="topAndBottom" anchorx="page"/>
          </v:shape>
        </w:pict>
      </w:r>
    </w:p>
    <w:p w14:paraId="4C0825EB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AE3273F" w14:textId="77777777" w:rsidTr="00376191">
        <w:trPr>
          <w:trHeight w:val="568"/>
        </w:trPr>
        <w:tc>
          <w:tcPr>
            <w:tcW w:w="4522" w:type="dxa"/>
          </w:tcPr>
          <w:p w14:paraId="6FA38A73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70035510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C465299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07656D0A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5914C13E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8D4390E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00DB80B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7FE5AAB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C2372B4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709DA107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6A378CAA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701C5129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62985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67A302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3896CC2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8AB6F51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46F41824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4EF22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03AD071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63DA716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E3C994A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5D179D0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7AEA2622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7B5B5B82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AD28FF8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1A75CD62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03C5EF1A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B725897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4CBD6FC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45D4959B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3454E2E6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3791512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CE3C0A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861AA72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4162DF0D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077C2C03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B11441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2F0EDAE8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0913BC9C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553759B4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7792E99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0EFD861E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5F1FBEAC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67F0BDFC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19B5663C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551FD239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5FE2B322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16FF19B6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538A2658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75EDE5E4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4299598F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00D9500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7419D080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1D60C4D9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246C8689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7271F71B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1921AFA3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3C5BB830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25B5D737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4C0E2149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6316114F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40D0B35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17CFA42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52996DCC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11F1DDCE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60A2FA9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77516A0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479DCD76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06D6EDF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E741D87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23B7A58E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0BE006C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C71C5A2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362E3B36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5756F9E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EBEBB8F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62F69982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26A24D6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811B06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4F94CB16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296BF262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3E717E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430D255C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1A3FDC7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F89F8A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6B925FBF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6A5F050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5A519A4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797F4AE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6970067D" w14:textId="77777777" w:rsidR="00EE53B2" w:rsidRDefault="00000000">
      <w:pPr>
        <w:pStyle w:val="Corpotesto"/>
        <w:rPr>
          <w:sz w:val="23"/>
        </w:rPr>
      </w:pPr>
      <w:r>
        <w:rPr>
          <w:noProof/>
          <w:lang w:eastAsia="it-IT"/>
        </w:rPr>
        <w:pict w14:anchorId="64B2F209">
          <v:rect id="_x0000_s2097" style="position:absolute;margin-left:87.6pt;margin-top:15pt;width:140.15pt;height:.6pt;z-index:-13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09B5DD07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20ED1370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420F6483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638FD19A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F68DCE2" w14:textId="77777777" w:rsidR="00EE53B2" w:rsidRDefault="00EE53B2">
      <w:pPr>
        <w:pStyle w:val="Corpotesto"/>
        <w:rPr>
          <w:sz w:val="20"/>
        </w:rPr>
      </w:pPr>
    </w:p>
    <w:p w14:paraId="14EE9F13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42D5A21" w14:textId="77777777" w:rsidTr="00376191">
        <w:trPr>
          <w:trHeight w:val="1247"/>
        </w:trPr>
        <w:tc>
          <w:tcPr>
            <w:tcW w:w="4522" w:type="dxa"/>
          </w:tcPr>
          <w:p w14:paraId="21594EA2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7A2A4F33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028B7AA3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1AE76E8B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3B889A12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EADE85B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3BEC6761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746B58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046B496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20B7EAD0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4AB7FBDD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F46200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0A833C4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038A9964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72B3BF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9D318C2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5FD6D984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0638BB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15F31757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51AEDD7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22698E24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7EAF61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7A533C3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7522FD29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A57069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AFDF2BF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77BF964E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0BF61FB5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2B0F7C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8B9580C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1B56560A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5A2F9081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DC77AA7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EBFBDBA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1973961C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526A2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78B1C9F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0CDE54B4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864367C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0D9D483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3ED5D6FB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2CA51F25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A89E9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0AE22F5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FBA7982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D45AD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91A6BF0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337FC89A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83F8D3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6A070E9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15ABA145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45687B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7A392EB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44186BCB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7EC19B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5C2F48C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19480A94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BCA94FF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36532A9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432C66B7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96D5BBD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2F66D2C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2C553E6F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D48F54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560D9FB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52C71CA8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3BA3338C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EFD4584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44C5190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7F9743ED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6915E1D1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84FF8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6FCF2E3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4EE1C18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5CA2512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644ED9D9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60FED60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B65327E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05B42FD6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0083E0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73FCD50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7CEE2C66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C9BD9F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204CB0B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0EF893E7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582A493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481FCB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ECF33F4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714EC0A2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540FE2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9626525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104FB4D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5E08E69D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684001C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FCFFFA5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17299D9B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328FF49D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A7F271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610CB6D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0578AD66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298F4219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7E774CC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3B6E0309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01A0DC2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2988B3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28DF91F6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677449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88F9F50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2937F9F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23EF524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3515D6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305D5022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0F93B82D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310D5FC7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202F6E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12C87C82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F799B1C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06D7F814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654D4EF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552B000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17404330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75E3CE4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6C94E88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2036BA2E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6E9149CE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03D6AA6D" w14:textId="77777777" w:rsidR="00EE53B2" w:rsidRDefault="00000000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w:pict w14:anchorId="3FFC2713">
          <v:rect id="_x0000_s2099" style="position:absolute;margin-left:87.6pt;margin-top:15.25pt;width:140.15pt;height:.6pt;z-index:-12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5D54C41B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17F4159B" w14:textId="77777777"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14:paraId="09ED8DF7" w14:textId="77777777" w:rsidR="00EE53B2" w:rsidRDefault="00000000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w:pict w14:anchorId="4773DBA5">
          <v:shape id="_x0000_s2101" style="position:absolute;margin-left:89.9pt;margin-top:135.6pt;width:219pt;height:179.9pt;z-index:-27;mso-position-horizontal-relative:page;mso-position-vertical-relative:page" coordorigin="1798,2712" coordsize="4380,3598" path="m6178,2712r-4380,l1798,2868r,432l1798,6310r4380,l6178,2868r,-156xe" fillcolor="#f4fdfd" stroked="f">
            <v:path arrowok="t"/>
            <w10:wrap anchorx="page" anchory="page"/>
          </v:shape>
        </w:pict>
      </w:r>
    </w:p>
    <w:p w14:paraId="796BE81C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C753E7B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3BB480E5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16C19B7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2922B7A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58EAB4E5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2AA89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8735E82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1C9ACEE0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79FF1BE6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ADE2D0E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6039184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0CFD74B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72B7D6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70128B1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41F249B2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021C3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A5C354E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02830FC8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9011A55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786F62B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7E75B6A4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ECB275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9C07D4C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5F9E83EB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F37C65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BC76EFD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6893C551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05A63F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CA8064A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0CF9D148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DE63D0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BE2B06E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55063C0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B395E76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2E9BC1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895FAEC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32972429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B52F536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56B63EB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5CC8158F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02F00963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A4C6CC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BEB7CC0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43E4F6C0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DB0F6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A07D188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641D9569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5DF9B7CE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00D51CC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7984C46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08FE20C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183B577E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81558AF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68B2E88D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3290623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6C1C580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15F816F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69955F43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2274784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93683E5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6B6ED50F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15F09DBB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ADFDD6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3CD943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7E679EF3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6849D8A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409224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D742288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0B5D8C4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EDA731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D7D9B76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210695F1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22C28BDB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1C7C078F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5D3AB8DD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30D2CDCD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2E114F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5C5AC363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20B7C1AB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14B30463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32BC0888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72A0169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8F2F6B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4A1AD4E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266117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15774406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448D77A4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0233BA1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1FDCDE6F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1B796616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B4E248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5B308AF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774E1E6A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0AF1BD66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FBB350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311B0C49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6C728AEA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70611C4E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5887CA8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01483157" w14:textId="77777777" w:rsidR="00EE53B2" w:rsidRDefault="00EE53B2">
      <w:pPr>
        <w:pStyle w:val="Corpotesto"/>
        <w:rPr>
          <w:sz w:val="20"/>
        </w:rPr>
      </w:pPr>
    </w:p>
    <w:p w14:paraId="499993AC" w14:textId="77777777" w:rsidR="00EE53B2" w:rsidRDefault="00EE53B2">
      <w:pPr>
        <w:pStyle w:val="Corpotesto"/>
        <w:rPr>
          <w:sz w:val="20"/>
        </w:rPr>
      </w:pPr>
    </w:p>
    <w:p w14:paraId="23C308C0" w14:textId="77777777" w:rsidR="00EE53B2" w:rsidRDefault="00EE53B2">
      <w:pPr>
        <w:pStyle w:val="Corpotesto"/>
        <w:rPr>
          <w:sz w:val="20"/>
        </w:rPr>
      </w:pPr>
    </w:p>
    <w:p w14:paraId="0C3375D6" w14:textId="77777777" w:rsidR="00EE53B2" w:rsidRDefault="00000000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w:pict w14:anchorId="42BE1751">
          <v:rect id="_x0000_s2102" style="position:absolute;margin-left:87.6pt;margin-top:9.95pt;width:140.15pt;height:.6pt;z-index:-11;mso-wrap-distance-left:0;mso-wrap-distance-right:0;mso-position-horizontal-relative:page" fillcolor="#00000a" stroked="f">
            <w10:wrap type="topAndBottom" anchorx="page"/>
          </v:rect>
        </w:pict>
      </w:r>
    </w:p>
    <w:p w14:paraId="2D3C3C2E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7ADD7558" w14:textId="77777777"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1CEB997F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156C5F9A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C5D9101" w14:textId="77777777" w:rsidTr="00376191">
        <w:trPr>
          <w:trHeight w:val="1742"/>
        </w:trPr>
        <w:tc>
          <w:tcPr>
            <w:tcW w:w="4522" w:type="dxa"/>
          </w:tcPr>
          <w:p w14:paraId="799C4ED7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7C897B46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414B1F4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9FC6B9D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63B97166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5C405090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2A5F7D7B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68C46B37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1C90AB7B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750F588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7334F14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5252091A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0340868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AB37297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666D8F2D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1A942E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52E9256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313FE871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BC50BDE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5165352A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32B56D4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754F472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16B0E102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AB4D5A2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26745B67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58E3570F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248FAFB8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551CF39A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513281A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9A474AE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40A393CF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52BA4438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ED7FA0D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EA0992B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0220D54D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1910275A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5E6A45D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E0536B2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1BC275A0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0E272B02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0FA9A1D4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79B1FB08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DA1ADDF" w14:textId="77777777" w:rsidTr="00376191">
        <w:trPr>
          <w:trHeight w:val="971"/>
        </w:trPr>
        <w:tc>
          <w:tcPr>
            <w:tcW w:w="4522" w:type="dxa"/>
          </w:tcPr>
          <w:p w14:paraId="3BF86AE0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4428EEB6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715AA610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4B592E1" w14:textId="77777777" w:rsidTr="00376191">
        <w:trPr>
          <w:trHeight w:val="1487"/>
        </w:trPr>
        <w:tc>
          <w:tcPr>
            <w:tcW w:w="4522" w:type="dxa"/>
          </w:tcPr>
          <w:p w14:paraId="7E9819CD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2C22CCDA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4E1998F1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70D35E9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60D9F5BF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1AA80ACE" w14:textId="77777777" w:rsidTr="00376191">
        <w:trPr>
          <w:trHeight w:val="858"/>
        </w:trPr>
        <w:tc>
          <w:tcPr>
            <w:tcW w:w="4522" w:type="dxa"/>
          </w:tcPr>
          <w:p w14:paraId="64D08A31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2F526C71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0817017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59F367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7F8B0EA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3BB335D0" w14:textId="77777777" w:rsidR="00EE53B2" w:rsidRDefault="00000000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w:pict w14:anchorId="1191581E">
          <v:rect id="_x0000_s2103" style="position:absolute;margin-left:87.6pt;margin-top:11.75pt;width:140.15pt;height:.6pt;z-index:-10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65243025" w14:textId="77777777" w:rsidR="00EE53B2" w:rsidRDefault="00EE53B2">
      <w:pPr>
        <w:pStyle w:val="Corpotesto"/>
        <w:spacing w:before="2"/>
        <w:rPr>
          <w:sz w:val="17"/>
        </w:rPr>
      </w:pPr>
    </w:p>
    <w:p w14:paraId="3857F580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21720538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E3F0764" w14:textId="77777777" w:rsidR="00EE53B2" w:rsidRDefault="00EE53B2">
      <w:pPr>
        <w:pStyle w:val="Corpotesto"/>
        <w:rPr>
          <w:sz w:val="20"/>
        </w:rPr>
      </w:pPr>
    </w:p>
    <w:p w14:paraId="430B5D3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4F41EB1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26032726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6201AA6E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3AF36D00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544A593F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4EA3EC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6D37A836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7A971CB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7F3597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3521411A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0B3D0EF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73CA36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54300C8A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57CB40D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B841D87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066D8336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24F66D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B281C3F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3CD058D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1FECA2D8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56942F87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25DDC5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5DA6651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53789FF5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0DF042D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41AC37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F64EF8C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59D5C0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DFA90C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51F290A5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E46C4E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FD5D56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39016E9A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61A3F31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B0A6F2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70DCE3F6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06FCD7E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CF25C41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CA061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957E64A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2C2A612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97BA3B9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65223E50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DBD7D45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2CA65B7A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3744BA2A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2A69B72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77E469F2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051022DA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15BC44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400888B4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10C162A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65F340C4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E46AB32" w14:textId="77777777" w:rsidTr="00376191">
        <w:trPr>
          <w:trHeight w:val="1643"/>
        </w:trPr>
        <w:tc>
          <w:tcPr>
            <w:tcW w:w="4522" w:type="dxa"/>
          </w:tcPr>
          <w:p w14:paraId="227131A4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16-ter del D.Lgs.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6B8A28A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682261DF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0A119782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5FEE147E" w14:textId="77777777" w:rsidR="00EE53B2" w:rsidRDefault="00EE53B2">
      <w:pPr>
        <w:pStyle w:val="Corpotesto"/>
        <w:spacing w:before="5"/>
        <w:rPr>
          <w:sz w:val="17"/>
        </w:rPr>
      </w:pPr>
    </w:p>
    <w:p w14:paraId="4B94FD70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2DCB9F75" w14:textId="77777777" w:rsidR="00EE53B2" w:rsidRDefault="00EE53B2">
      <w:pPr>
        <w:pStyle w:val="Corpotesto"/>
        <w:spacing w:before="1"/>
        <w:rPr>
          <w:sz w:val="16"/>
        </w:rPr>
      </w:pPr>
    </w:p>
    <w:p w14:paraId="77B12950" w14:textId="77777777" w:rsidR="00EE53B2" w:rsidRDefault="00000000">
      <w:pPr>
        <w:ind w:left="652"/>
        <w:rPr>
          <w:sz w:val="15"/>
        </w:rPr>
      </w:pPr>
      <w:r>
        <w:rPr>
          <w:noProof/>
          <w:lang w:eastAsia="it-IT"/>
        </w:rPr>
        <w:pict w14:anchorId="0FEE3AA3">
          <v:shape id="_x0000_s2104" type="#_x0000_t202" style="position:absolute;left:0;text-align:left;margin-left:82.1pt;margin-top:22.7pt;width:475.7pt;height:28.2pt;z-index:-9;mso-wrap-distance-left:0;mso-wrap-distance-right:0;mso-position-horizontal-relative:page" fillcolor="#bfbfbf" strokecolor="#00000a" strokeweight=".48pt">
            <v:textbox inset="0,0,0,0">
              <w:txbxContent>
                <w:p w14:paraId="6BE47F26" w14:textId="77777777" w:rsidR="00EE53B2" w:rsidRDefault="00EE53B2">
                  <w:pPr>
                    <w:spacing w:before="24" w:line="252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questo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campo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3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ha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indicato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nell'avviso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bando pertinente o nei documenti di gara ivi citati che l'operatore economico può limitarsi a compilare la sezione </w:t>
                  </w:r>
                  <w:r>
                    <w:rPr>
                      <w:rFonts w:ascii="Symbol" w:hAnsi="Symbol"/>
                      <w:color w:val="00000A"/>
                      <w:w w:val="105"/>
                      <w:sz w:val="14"/>
                    </w:rPr>
                    <w:t>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 parte IV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senza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 nessun'altra sezione della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IV: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628ACBC9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028D33FF" w14:textId="77777777" w:rsidTr="00376191">
        <w:trPr>
          <w:trHeight w:val="401"/>
        </w:trPr>
        <w:tc>
          <w:tcPr>
            <w:tcW w:w="4483" w:type="dxa"/>
          </w:tcPr>
          <w:p w14:paraId="01B8C340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282730F0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2B1488F8" w14:textId="77777777" w:rsidTr="00376191">
        <w:trPr>
          <w:trHeight w:val="401"/>
        </w:trPr>
        <w:tc>
          <w:tcPr>
            <w:tcW w:w="4483" w:type="dxa"/>
          </w:tcPr>
          <w:p w14:paraId="7E1068B8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568E45B1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4DD75AA0" w14:textId="77777777" w:rsidR="00EE53B2" w:rsidRDefault="00EE53B2">
      <w:pPr>
        <w:pStyle w:val="Corpotesto"/>
        <w:rPr>
          <w:sz w:val="28"/>
        </w:rPr>
      </w:pPr>
    </w:p>
    <w:p w14:paraId="59BC7F5E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2F6F31C9" w14:textId="77777777" w:rsidR="00EE53B2" w:rsidRDefault="00000000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w:pict w14:anchorId="414C3A7C">
          <v:shape id="_x0000_s2105" type="#_x0000_t202" style="position:absolute;margin-left:82.1pt;margin-top:17.9pt;width:454.65pt;height:19.2pt;z-index:-8;mso-wrap-distance-left:0;mso-wrap-distance-right:0;mso-position-horizontal-relative:page" fillcolor="#bfbfbf" strokecolor="#00000a" strokeweight=".36pt">
            <v:textbox inset="0,0,0,0">
              <w:txbxContent>
                <w:p w14:paraId="5D4103FF" w14:textId="77777777"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14:paraId="57D5B06E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5005EE8" w14:textId="77777777" w:rsidTr="00376191">
        <w:trPr>
          <w:trHeight w:val="402"/>
        </w:trPr>
        <w:tc>
          <w:tcPr>
            <w:tcW w:w="4522" w:type="dxa"/>
          </w:tcPr>
          <w:p w14:paraId="3BDE3F95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583A05E1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3A45BFC6" w14:textId="77777777"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0DAF270" w14:textId="77777777" w:rsidR="00EE53B2" w:rsidRDefault="00EE53B2">
      <w:pPr>
        <w:pStyle w:val="Corpotesto"/>
        <w:rPr>
          <w:sz w:val="20"/>
        </w:rPr>
      </w:pPr>
    </w:p>
    <w:p w14:paraId="0A936E8F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A379C6D" w14:textId="77777777" w:rsidTr="00376191">
        <w:trPr>
          <w:trHeight w:val="1355"/>
        </w:trPr>
        <w:tc>
          <w:tcPr>
            <w:tcW w:w="4522" w:type="dxa"/>
          </w:tcPr>
          <w:p w14:paraId="55051C72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4021199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50E02121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4163D65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2E21A76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C2033A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5A6A2C3D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362FFE32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7257DC14" w14:textId="77777777" w:rsidTr="00376191">
        <w:trPr>
          <w:trHeight w:val="1981"/>
        </w:trPr>
        <w:tc>
          <w:tcPr>
            <w:tcW w:w="4522" w:type="dxa"/>
          </w:tcPr>
          <w:p w14:paraId="727900C0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271EA8F5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5E44855C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05BD09C5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402C7AE5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0573831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B79431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610214D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23DA4D2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8CFBF1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24E3C0D6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0698A8A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BF49DD5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2FA2D417" w14:textId="77777777" w:rsidR="00EE53B2" w:rsidRDefault="00EE53B2">
      <w:pPr>
        <w:pStyle w:val="Corpotesto"/>
        <w:rPr>
          <w:sz w:val="20"/>
        </w:rPr>
      </w:pPr>
    </w:p>
    <w:p w14:paraId="14AF54B1" w14:textId="77777777" w:rsidR="00EE53B2" w:rsidRDefault="00EE53B2">
      <w:pPr>
        <w:pStyle w:val="Corpotesto"/>
        <w:rPr>
          <w:sz w:val="20"/>
        </w:rPr>
      </w:pPr>
    </w:p>
    <w:p w14:paraId="2550D814" w14:textId="77777777" w:rsidR="00EE53B2" w:rsidRDefault="00EE53B2">
      <w:pPr>
        <w:pStyle w:val="Corpotesto"/>
        <w:rPr>
          <w:sz w:val="20"/>
        </w:rPr>
      </w:pPr>
    </w:p>
    <w:p w14:paraId="297E3F93" w14:textId="77777777" w:rsidR="00EE53B2" w:rsidRDefault="00EE53B2">
      <w:pPr>
        <w:pStyle w:val="Corpotesto"/>
        <w:rPr>
          <w:sz w:val="20"/>
        </w:rPr>
      </w:pPr>
    </w:p>
    <w:p w14:paraId="6B59A8BE" w14:textId="77777777" w:rsidR="00EE53B2" w:rsidRDefault="00EE53B2">
      <w:pPr>
        <w:pStyle w:val="Corpotesto"/>
        <w:rPr>
          <w:sz w:val="20"/>
        </w:rPr>
      </w:pPr>
    </w:p>
    <w:p w14:paraId="69AB5FA8" w14:textId="77777777" w:rsidR="00EE53B2" w:rsidRDefault="00EE53B2">
      <w:pPr>
        <w:pStyle w:val="Corpotesto"/>
        <w:rPr>
          <w:sz w:val="20"/>
        </w:rPr>
      </w:pPr>
    </w:p>
    <w:p w14:paraId="6E8199C1" w14:textId="77777777" w:rsidR="00EE53B2" w:rsidRDefault="00EE53B2">
      <w:pPr>
        <w:pStyle w:val="Corpotesto"/>
        <w:rPr>
          <w:sz w:val="20"/>
        </w:rPr>
      </w:pPr>
    </w:p>
    <w:p w14:paraId="7CF46643" w14:textId="77777777" w:rsidR="00EE53B2" w:rsidRDefault="00EE53B2">
      <w:pPr>
        <w:pStyle w:val="Corpotesto"/>
        <w:rPr>
          <w:sz w:val="20"/>
        </w:rPr>
      </w:pPr>
    </w:p>
    <w:p w14:paraId="470420EF" w14:textId="77777777" w:rsidR="00EE53B2" w:rsidRDefault="00EE53B2">
      <w:pPr>
        <w:pStyle w:val="Corpotesto"/>
        <w:rPr>
          <w:sz w:val="20"/>
        </w:rPr>
      </w:pPr>
    </w:p>
    <w:p w14:paraId="04704FC3" w14:textId="77777777" w:rsidR="00EE53B2" w:rsidRDefault="00EE53B2">
      <w:pPr>
        <w:pStyle w:val="Corpotesto"/>
        <w:rPr>
          <w:sz w:val="20"/>
        </w:rPr>
      </w:pPr>
    </w:p>
    <w:p w14:paraId="63B0A4A2" w14:textId="77777777" w:rsidR="00EE53B2" w:rsidRDefault="00EE53B2">
      <w:pPr>
        <w:pStyle w:val="Corpotesto"/>
        <w:rPr>
          <w:sz w:val="20"/>
        </w:rPr>
      </w:pPr>
    </w:p>
    <w:p w14:paraId="0AA8CEEB" w14:textId="77777777" w:rsidR="00EE53B2" w:rsidRDefault="00EE53B2">
      <w:pPr>
        <w:pStyle w:val="Corpotesto"/>
        <w:rPr>
          <w:sz w:val="20"/>
        </w:rPr>
      </w:pPr>
    </w:p>
    <w:p w14:paraId="0916CEB6" w14:textId="77777777" w:rsidR="00EE53B2" w:rsidRDefault="00EE53B2">
      <w:pPr>
        <w:pStyle w:val="Corpotesto"/>
        <w:rPr>
          <w:sz w:val="20"/>
        </w:rPr>
      </w:pPr>
    </w:p>
    <w:p w14:paraId="4B04DE94" w14:textId="77777777" w:rsidR="00EE53B2" w:rsidRDefault="00EE53B2">
      <w:pPr>
        <w:pStyle w:val="Corpotesto"/>
        <w:rPr>
          <w:sz w:val="20"/>
        </w:rPr>
      </w:pPr>
    </w:p>
    <w:p w14:paraId="14DBB207" w14:textId="77777777" w:rsidR="00EE53B2" w:rsidRDefault="00EE53B2">
      <w:pPr>
        <w:pStyle w:val="Corpotesto"/>
        <w:rPr>
          <w:sz w:val="20"/>
        </w:rPr>
      </w:pPr>
    </w:p>
    <w:p w14:paraId="4B497D5A" w14:textId="77777777" w:rsidR="00EE53B2" w:rsidRDefault="00EE53B2">
      <w:pPr>
        <w:pStyle w:val="Corpotesto"/>
        <w:rPr>
          <w:sz w:val="20"/>
        </w:rPr>
      </w:pPr>
    </w:p>
    <w:p w14:paraId="5D5AB21F" w14:textId="77777777" w:rsidR="00EE53B2" w:rsidRDefault="00EE53B2">
      <w:pPr>
        <w:pStyle w:val="Corpotesto"/>
        <w:rPr>
          <w:sz w:val="20"/>
        </w:rPr>
      </w:pPr>
    </w:p>
    <w:p w14:paraId="7B703396" w14:textId="77777777" w:rsidR="00EE53B2" w:rsidRDefault="00EE53B2">
      <w:pPr>
        <w:pStyle w:val="Corpotesto"/>
        <w:rPr>
          <w:sz w:val="20"/>
        </w:rPr>
      </w:pPr>
    </w:p>
    <w:p w14:paraId="1A780A04" w14:textId="77777777" w:rsidR="00EE53B2" w:rsidRDefault="00EE53B2">
      <w:pPr>
        <w:pStyle w:val="Corpotesto"/>
        <w:rPr>
          <w:sz w:val="20"/>
        </w:rPr>
      </w:pPr>
    </w:p>
    <w:p w14:paraId="0A24ED22" w14:textId="77777777" w:rsidR="00EE53B2" w:rsidRDefault="00EE53B2">
      <w:pPr>
        <w:pStyle w:val="Corpotesto"/>
        <w:rPr>
          <w:sz w:val="20"/>
        </w:rPr>
      </w:pPr>
    </w:p>
    <w:p w14:paraId="45A9F53D" w14:textId="77777777" w:rsidR="00EE53B2" w:rsidRDefault="00EE53B2">
      <w:pPr>
        <w:pStyle w:val="Corpotesto"/>
        <w:rPr>
          <w:sz w:val="20"/>
        </w:rPr>
      </w:pPr>
    </w:p>
    <w:p w14:paraId="2431EE5E" w14:textId="77777777" w:rsidR="00EE53B2" w:rsidRDefault="00EE53B2">
      <w:pPr>
        <w:pStyle w:val="Corpotesto"/>
        <w:rPr>
          <w:sz w:val="20"/>
        </w:rPr>
      </w:pPr>
    </w:p>
    <w:p w14:paraId="2A925162" w14:textId="77777777" w:rsidR="00EE53B2" w:rsidRDefault="00EE53B2">
      <w:pPr>
        <w:pStyle w:val="Corpotesto"/>
        <w:rPr>
          <w:sz w:val="20"/>
        </w:rPr>
      </w:pPr>
    </w:p>
    <w:p w14:paraId="4A48F025" w14:textId="77777777" w:rsidR="00EE53B2" w:rsidRDefault="00EE53B2">
      <w:pPr>
        <w:pStyle w:val="Corpotesto"/>
        <w:rPr>
          <w:sz w:val="20"/>
        </w:rPr>
      </w:pPr>
    </w:p>
    <w:p w14:paraId="6B31A995" w14:textId="77777777" w:rsidR="00EE53B2" w:rsidRDefault="00EE53B2">
      <w:pPr>
        <w:pStyle w:val="Corpotesto"/>
        <w:rPr>
          <w:sz w:val="20"/>
        </w:rPr>
      </w:pPr>
    </w:p>
    <w:p w14:paraId="6B43B9C7" w14:textId="77777777" w:rsidR="00EE53B2" w:rsidRDefault="00EE53B2">
      <w:pPr>
        <w:pStyle w:val="Corpotesto"/>
        <w:rPr>
          <w:sz w:val="20"/>
        </w:rPr>
      </w:pPr>
    </w:p>
    <w:p w14:paraId="203B02DA" w14:textId="77777777" w:rsidR="00EE53B2" w:rsidRDefault="00EE53B2">
      <w:pPr>
        <w:pStyle w:val="Corpotesto"/>
        <w:rPr>
          <w:sz w:val="20"/>
        </w:rPr>
      </w:pPr>
    </w:p>
    <w:p w14:paraId="12E92CE8" w14:textId="77777777" w:rsidR="00EE53B2" w:rsidRDefault="00EE53B2">
      <w:pPr>
        <w:pStyle w:val="Corpotesto"/>
        <w:rPr>
          <w:sz w:val="20"/>
        </w:rPr>
      </w:pPr>
    </w:p>
    <w:p w14:paraId="166C6D3E" w14:textId="77777777" w:rsidR="00EE53B2" w:rsidRDefault="00EE53B2">
      <w:pPr>
        <w:pStyle w:val="Corpotesto"/>
        <w:rPr>
          <w:sz w:val="20"/>
        </w:rPr>
      </w:pPr>
    </w:p>
    <w:p w14:paraId="58A79666" w14:textId="77777777" w:rsidR="00EE53B2" w:rsidRDefault="00EE53B2">
      <w:pPr>
        <w:pStyle w:val="Corpotesto"/>
        <w:rPr>
          <w:sz w:val="20"/>
        </w:rPr>
      </w:pPr>
    </w:p>
    <w:p w14:paraId="3041ADB5" w14:textId="77777777" w:rsidR="00EE53B2" w:rsidRDefault="00EE53B2">
      <w:pPr>
        <w:pStyle w:val="Corpotesto"/>
        <w:rPr>
          <w:sz w:val="20"/>
        </w:rPr>
      </w:pPr>
    </w:p>
    <w:p w14:paraId="62B1CCBF" w14:textId="77777777" w:rsidR="00EE53B2" w:rsidRDefault="00EE53B2">
      <w:pPr>
        <w:pStyle w:val="Corpotesto"/>
        <w:rPr>
          <w:sz w:val="20"/>
        </w:rPr>
      </w:pPr>
    </w:p>
    <w:p w14:paraId="5A08ACFA" w14:textId="77777777" w:rsidR="00EE53B2" w:rsidRDefault="00EE53B2">
      <w:pPr>
        <w:pStyle w:val="Corpotesto"/>
        <w:rPr>
          <w:sz w:val="20"/>
        </w:rPr>
      </w:pPr>
    </w:p>
    <w:p w14:paraId="19E0DAC0" w14:textId="77777777" w:rsidR="00EE53B2" w:rsidRDefault="00EE53B2">
      <w:pPr>
        <w:pStyle w:val="Corpotesto"/>
        <w:rPr>
          <w:sz w:val="20"/>
        </w:rPr>
      </w:pPr>
    </w:p>
    <w:p w14:paraId="6234A8C0" w14:textId="77777777" w:rsidR="00EE53B2" w:rsidRDefault="00EE53B2">
      <w:pPr>
        <w:pStyle w:val="Corpotesto"/>
        <w:rPr>
          <w:sz w:val="20"/>
        </w:rPr>
      </w:pPr>
    </w:p>
    <w:p w14:paraId="193AC603" w14:textId="77777777" w:rsidR="00EE53B2" w:rsidRDefault="00EE53B2">
      <w:pPr>
        <w:pStyle w:val="Corpotesto"/>
        <w:rPr>
          <w:sz w:val="20"/>
        </w:rPr>
      </w:pPr>
    </w:p>
    <w:p w14:paraId="7ECB2904" w14:textId="77777777" w:rsidR="00EE53B2" w:rsidRDefault="00000000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w:pict w14:anchorId="246C7486">
          <v:rect id="_x0000_s2106" style="position:absolute;margin-left:87.6pt;margin-top:10.5pt;width:140.15pt;height:.6pt;z-index:-7;mso-wrap-distance-left:0;mso-wrap-distance-right:0;mso-position-horizontal-relative:page" fillcolor="#00000a" stroked="f">
            <w10:wrap type="topAndBottom" anchorx="page"/>
          </v:rect>
        </w:pict>
      </w:r>
    </w:p>
    <w:p w14:paraId="52F18D0A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17BCABF3" w14:textId="77777777"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C1D51A9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4BD285B4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666024E7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11749BF2" w14:textId="77777777" w:rsidR="00EE53B2" w:rsidRDefault="00000000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w:pict w14:anchorId="6FBF0B79">
          <v:shape id="_x0000_s2107" type="#_x0000_t202" style="position:absolute;left:0;text-align:left;margin-left:82.1pt;margin-top:14.85pt;width:454.65pt;height:19.1pt;z-index:-6;mso-wrap-distance-left:0;mso-wrap-distance-right:0;mso-position-horizontal-relative:page" fillcolor="#bfbfbf" strokecolor="#00000a" strokeweight=".36pt">
            <v:textbox inset="0,0,0,0">
              <w:txbxContent>
                <w:p w14:paraId="078A4B43" w14:textId="77777777"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418F4737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5AB2DC8" w14:textId="77777777" w:rsidTr="00376191">
        <w:trPr>
          <w:trHeight w:val="400"/>
        </w:trPr>
        <w:tc>
          <w:tcPr>
            <w:tcW w:w="4522" w:type="dxa"/>
          </w:tcPr>
          <w:p w14:paraId="30ABDA9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4BED3230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639EDB93" w14:textId="77777777" w:rsidTr="00376191">
        <w:trPr>
          <w:trHeight w:val="5318"/>
        </w:trPr>
        <w:tc>
          <w:tcPr>
            <w:tcW w:w="4522" w:type="dxa"/>
          </w:tcPr>
          <w:p w14:paraId="73084365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1F0E6F8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7DA69CA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61191DA2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1B92B2F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5E92CEF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3D6DC04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676AD33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01DF60F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1977244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5A077DA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C6D9164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426F9BF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4EBF4FA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C5EF23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17DEA5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693C95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EA0289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141CBD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436171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A202C8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F596E8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4F29E1F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6AA8B3A5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500BD7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6871A073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6A253F4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1F98F6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DFEA7D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D7921D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B142D4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01A573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D9078AE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7A725851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FB310F9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103F0BF4" w14:textId="77777777" w:rsidTr="00376191">
        <w:trPr>
          <w:trHeight w:val="738"/>
        </w:trPr>
        <w:tc>
          <w:tcPr>
            <w:tcW w:w="4522" w:type="dxa"/>
          </w:tcPr>
          <w:p w14:paraId="605A7C4E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0A5F976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453123EE" w14:textId="77777777" w:rsidTr="00376191">
        <w:trPr>
          <w:trHeight w:val="1641"/>
        </w:trPr>
        <w:tc>
          <w:tcPr>
            <w:tcW w:w="4522" w:type="dxa"/>
          </w:tcPr>
          <w:p w14:paraId="5DBA4D74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4F3A55B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BF77A58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301D372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6BDA451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F9A30D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9518B7D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58612841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22522A65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093C46FE" w14:textId="77777777" w:rsidR="00EE53B2" w:rsidRDefault="00EE53B2">
      <w:pPr>
        <w:pStyle w:val="Corpotesto"/>
        <w:spacing w:before="1"/>
        <w:rPr>
          <w:sz w:val="22"/>
        </w:rPr>
      </w:pPr>
    </w:p>
    <w:p w14:paraId="687C3678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00427C47" w14:textId="77777777" w:rsidR="00EE53B2" w:rsidRDefault="00000000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w:pict w14:anchorId="0F281626">
          <v:shape id="_x0000_s2108" type="#_x0000_t202" style="position:absolute;margin-left:82.1pt;margin-top:15.15pt;width:454.65pt;height:19.3pt;z-index:-5;mso-wrap-distance-left:0;mso-wrap-distance-right:0;mso-position-horizontal-relative:page" fillcolor="#bfbfbf" strokecolor="#00000a" strokeweight=".36pt">
            <v:textbox inset="0,0,0,0">
              <w:txbxContent>
                <w:p w14:paraId="4A34A955" w14:textId="77777777" w:rsidR="00EE53B2" w:rsidRDefault="00EE53B2">
                  <w:pPr>
                    <w:spacing w:before="27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 nei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documenti 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14:paraId="11A66BBD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0B0AA15" w14:textId="77777777" w:rsidTr="00376191">
        <w:trPr>
          <w:trHeight w:val="400"/>
        </w:trPr>
        <w:tc>
          <w:tcPr>
            <w:tcW w:w="4522" w:type="dxa"/>
          </w:tcPr>
          <w:p w14:paraId="387FF120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1F523B10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32E4C488" w14:textId="77777777" w:rsidTr="00376191">
        <w:trPr>
          <w:trHeight w:val="789"/>
        </w:trPr>
        <w:tc>
          <w:tcPr>
            <w:tcW w:w="4522" w:type="dxa"/>
          </w:tcPr>
          <w:p w14:paraId="0479B63C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4C50BDAA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5089007E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0D545852" w14:textId="77777777" w:rsidR="00EE53B2" w:rsidRDefault="00000000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w:pict w14:anchorId="0FE66695">
          <v:rect id="_x0000_s2109" style="position:absolute;margin-left:87.6pt;margin-top:15.1pt;width:140.15pt;height:.6pt;z-index:-4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77CCFD21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0E17D5CD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371C1DC" w14:textId="77777777" w:rsidR="00EE53B2" w:rsidRDefault="00EE53B2">
      <w:pPr>
        <w:pStyle w:val="Corpotesto"/>
        <w:rPr>
          <w:sz w:val="20"/>
        </w:rPr>
      </w:pPr>
    </w:p>
    <w:p w14:paraId="7E26EB16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3201B552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3615A6D9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77AEB669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0498C359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38AE1B4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6AA00CE7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0695D93E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3DBBD9D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53BD2047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191BDBED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5CD0DD0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683E0AF0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198C147E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2DFAF14D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0F07F46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F382707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53D78AC7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2F367966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57DBFA39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2D1B3114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073693FA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695596B3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0EF3CD8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3A20C10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159B3072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7D9E50A3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3D888B81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3A5CAB4E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1024A83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2DFD459F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138339A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2C469ED8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2C4897A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77EE39E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092F5BA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78DB291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0AC4765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360CB882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68649FF4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77594082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79E49CD6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210F21AE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5C8BCA8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3576FF8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5261C61C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BFA107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5ABDAB79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1C6F276E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6F48727C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495D02D8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104305CB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7641F0BE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4C1CA9B5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396823F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6B378600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02A75A67" w14:textId="77777777" w:rsidR="00EE53B2" w:rsidRDefault="00EE53B2">
      <w:pPr>
        <w:pStyle w:val="Corpotesto"/>
        <w:spacing w:before="1"/>
        <w:rPr>
          <w:sz w:val="27"/>
        </w:rPr>
      </w:pPr>
    </w:p>
    <w:p w14:paraId="6943C621" w14:textId="77777777" w:rsidR="00EE53B2" w:rsidRDefault="00000000">
      <w:pPr>
        <w:pStyle w:val="Titolo4"/>
      </w:pPr>
      <w:r>
        <w:rPr>
          <w:noProof/>
          <w:lang w:eastAsia="it-IT"/>
        </w:rPr>
        <w:pict w14:anchorId="14FA0D24">
          <v:shape id="_x0000_s2110" type="#_x0000_t202" style="position:absolute;left:0;text-align:left;margin-left:82.1pt;margin-top:19.2pt;width:454.65pt;height:27.6pt;z-index:-3;mso-wrap-distance-left:0;mso-wrap-distance-right:0;mso-position-horizontal-relative:page" fillcolor="#bfbfbf" strokecolor="#00000a" strokeweight=".36pt">
            <v:textbox inset="0,0,0,0">
              <w:txbxContent>
                <w:p w14:paraId="7CEF1B54" w14:textId="77777777" w:rsidR="00EE53B2" w:rsidRDefault="00EE53B2">
                  <w:pPr>
                    <w:spacing w:before="26" w:line="249" w:lineRule="auto"/>
                    <w:ind w:left="106" w:right="101"/>
                    <w:jc w:val="both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programmi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garanzia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qualità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e/o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norme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gestione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ambientale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sono stati richiesti dalla stazione appaltante o dall’ente concedente nell'avviso o bando pertinente o nei documenti di gara ivi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citati.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14:paraId="6814E057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7288166" w14:textId="77777777" w:rsidTr="00376191">
        <w:trPr>
          <w:trHeight w:val="570"/>
        </w:trPr>
        <w:tc>
          <w:tcPr>
            <w:tcW w:w="4522" w:type="dxa"/>
          </w:tcPr>
          <w:p w14:paraId="03EF6039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114B0C6E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A45799F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37F8EAB1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63504A7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1467117D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765779B0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E4463B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1E3F34F4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5116A9E6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D80ACF3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7C77E2A8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2D0E7857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79DF3A1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03C4B989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6DF24714" w14:textId="77777777" w:rsidTr="00376191">
        <w:trPr>
          <w:trHeight w:val="1811"/>
        </w:trPr>
        <w:tc>
          <w:tcPr>
            <w:tcW w:w="4522" w:type="dxa"/>
          </w:tcPr>
          <w:p w14:paraId="1F2B6498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5EBEDD87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5B457ABA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138226F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31E5D3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EEB3F1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1DFC74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0EC8D36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029DAAC7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5AD45F8" w14:textId="77777777" w:rsidR="00EE53B2" w:rsidRDefault="00EE53B2">
      <w:pPr>
        <w:pStyle w:val="Corpotesto"/>
        <w:rPr>
          <w:sz w:val="20"/>
        </w:rPr>
      </w:pPr>
    </w:p>
    <w:p w14:paraId="13622559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A9C4B16" w14:textId="77777777" w:rsidTr="00376191">
        <w:trPr>
          <w:trHeight w:val="736"/>
        </w:trPr>
        <w:tc>
          <w:tcPr>
            <w:tcW w:w="4522" w:type="dxa"/>
          </w:tcPr>
          <w:p w14:paraId="373F814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1A4E5DC0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4B6F5EFF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28F9346E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B5D2498" w14:textId="77777777" w:rsidR="00EE53B2" w:rsidRDefault="00EE53B2">
      <w:pPr>
        <w:pStyle w:val="Corpotesto"/>
        <w:rPr>
          <w:sz w:val="20"/>
        </w:rPr>
      </w:pPr>
    </w:p>
    <w:p w14:paraId="3F51C3BE" w14:textId="77777777" w:rsidR="00EE53B2" w:rsidRDefault="00EE53B2">
      <w:pPr>
        <w:pStyle w:val="Corpotesto"/>
        <w:spacing w:before="7"/>
        <w:rPr>
          <w:sz w:val="17"/>
        </w:rPr>
      </w:pPr>
    </w:p>
    <w:p w14:paraId="3ECF38D9" w14:textId="77777777" w:rsidR="00EE53B2" w:rsidRDefault="00000000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w:pict w14:anchorId="57D6DB98">
          <v:group id="_x0000_s2111" style="position:absolute;left:0;text-align:left;margin-left:60.95pt;margin-top:21.05pt;width:504.6pt;height:59.2pt;z-index:-2;mso-wrap-distance-left:0;mso-wrap-distance-right:0;mso-position-horizontal-relative:page" coordorigin="1219,421" coordsize="10092,1184">
            <v:rect id="_x0000_s2112" style="position:absolute;left:1219;top:430;width:10083;height:188" fillcolor="#bfbfbf" stroked="f"/>
            <v:shape id="_x0000_s2113" style="position:absolute;left:1636;top:421;width:9675;height:197" coordorigin="1637,421" coordsize="9675,197" path="m11311,421r-9,l1637,421r,10l1637,618r9,l1646,431r9656,l11302,618r9,l11311,431r,-10xe" fillcolor="#00000a" stroked="f">
              <v:path arrowok="t"/>
            </v:shape>
            <v:rect id="_x0000_s2114" style="position:absolute;left:1219;top:617;width:10083;height:168" fillcolor="#bfbfbf" stroked="f"/>
            <v:shape id="_x0000_s2115" style="position:absolute;left:1636;top:617;width:9675;height:168" coordorigin="1637,618" coordsize="9675,168" o:spt="100" adj="0,,0" path="m1646,618r-9,l1637,786r9,l1646,618xm11311,618r-9,l11302,786r9,l11311,618xe" fillcolor="#00000a" stroked="f">
              <v:stroke joinstyle="round"/>
              <v:formulas/>
              <v:path arrowok="t" o:connecttype="segments" textboxrect="3163,3163,18437,18437"/>
            </v:shape>
            <v:rect id="_x0000_s2116" style="position:absolute;left:1219;top:785;width:10083;height:168" fillcolor="#bfbfbf" stroked="f"/>
            <v:shape id="_x0000_s2117" style="position:absolute;left:1636;top:785;width:9675;height:168" coordorigin="1637,786" coordsize="9675,168" o:spt="100" adj="0,,0" path="m1646,786r-9,l1637,954r9,l1646,786xm11311,786r-9,l11302,954r9,l11311,786xe" fillcolor="#00000a" stroked="f">
              <v:stroke joinstyle="round"/>
              <v:formulas/>
              <v:path arrowok="t" o:connecttype="segments" textboxrect="3163,3163,18437,18437"/>
            </v:shape>
            <v:rect id="_x0000_s2118" style="position:absolute;left:1219;top:953;width:10083;height:286" fillcolor="#bfbfbf" stroked="f"/>
            <v:shape id="_x0000_s2119" style="position:absolute;left:1636;top:953;width:9675;height:286" coordorigin="1637,954" coordsize="9675,286" o:spt="100" adj="0,,0" path="m1646,954r-9,l1637,1239r9,l1646,954xm11311,954r-9,l11302,1239r9,l11311,954xe" fillcolor="#00000a" stroked="f">
              <v:stroke joinstyle="round"/>
              <v:formulas/>
              <v:path arrowok="t" o:connecttype="segments" textboxrect="3163,3163,18437,18437"/>
            </v:shape>
            <v:rect id="_x0000_s2120" style="position:absolute;left:1219;top:1239;width:10083;height:168" fillcolor="#bfbfbf" stroked="f"/>
            <v:shape id="_x0000_s2121" style="position:absolute;left:1636;top:1239;width:9675;height:168" coordorigin="1637,1239" coordsize="9675,168" o:spt="100" adj="0,,0" path="m1646,1239r-9,l1637,1407r9,l1646,1239xm11311,1239r-9,l11302,1407r9,l11311,1239xe" fillcolor="#00000a" stroked="f">
              <v:stroke joinstyle="round"/>
              <v:formulas/>
              <v:path arrowok="t" o:connecttype="segments" textboxrect="3163,3163,18437,18437"/>
            </v:shape>
            <v:rect id="_x0000_s2122" style="position:absolute;left:1219;top:1407;width:10083;height:188" fillcolor="#bfbfbf" stroked="f"/>
            <v:shape id="_x0000_s2123" style="position:absolute;left:1636;top:1407;width:9675;height:197" coordorigin="1637,1407" coordsize="9675,197" path="m11311,1407r-9,l11302,1595r-9656,l1646,1407r-9,l1637,1595r,9l11302,1604r9,l11311,1595r,-188xe" fillcolor="#00000a" stroked="f">
              <v:path arrowok="t"/>
            </v:shape>
            <v:shape id="_x0000_s2124" type="#_x0000_t202" style="position:absolute;left:1219;top:430;width:10083;height:1164" filled="f" stroked="f">
              <v:textbox inset="0,0,0,0">
                <w:txbxContent>
                  <w:p w14:paraId="02D07C1E" w14:textId="77777777" w:rsidR="00EE53B2" w:rsidRDefault="00EE53B2">
                    <w:pPr>
                      <w:spacing w:before="24" w:line="252" w:lineRule="auto"/>
                      <w:ind w:left="532" w:right="528"/>
                      <w:jc w:val="both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L'operatore economico deve fornire informazioni solo se la stazione appaltante o l’ente concedente ha specificato i criteri e 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regole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obiettivi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non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discriminatori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applicare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limitare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numero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candidati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saranno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invitati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presentare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un'offerta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partecipare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dialogo.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informazioni,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possono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essere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accompagnate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condizioni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relative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(tipi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di)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certificati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forme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produrre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eventualmente,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riportate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nell'avviso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bando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pertinente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gara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citati.</w:t>
                    </w:r>
                  </w:p>
                  <w:p w14:paraId="133629FF" w14:textId="77777777" w:rsidR="00EE53B2" w:rsidRDefault="00EE53B2">
                    <w:pPr>
                      <w:spacing w:before="114" w:line="249" w:lineRule="auto"/>
                      <w:ind w:left="532" w:right="528"/>
                      <w:jc w:val="both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Solo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ristrette,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con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negoziazione,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dialogo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partenariati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l'innovazione:</w:t>
                    </w:r>
                  </w:p>
                </w:txbxContent>
              </v:textbox>
            </v:shape>
            <w10:wrap type="topAndBottom" anchorx="page"/>
          </v:group>
        </w:pic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2EC4BB18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4C4A4E87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46FE47E4" w14:textId="77777777" w:rsidTr="00376191">
        <w:trPr>
          <w:trHeight w:val="400"/>
        </w:trPr>
        <w:tc>
          <w:tcPr>
            <w:tcW w:w="4522" w:type="dxa"/>
          </w:tcPr>
          <w:p w14:paraId="59B35D78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5115A8E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517BCAB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2418CDB9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6698E827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130F17F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02B5BBEF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3AADC6B6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37ACFEBF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24CF95D1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10F76B70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7EE15039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674D6640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4AB3372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5858F21F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1F58A109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26268C72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2FE6B167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40309AE7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23B36BA2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3534E5EB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49652776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48A7B175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644FBC4E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61F7DE44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7D16C00D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6CD29B65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66A06873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32D4003C" w14:textId="77777777" w:rsidR="00EE53B2" w:rsidRDefault="00EE53B2">
      <w:pPr>
        <w:pStyle w:val="Corpotesto"/>
        <w:rPr>
          <w:sz w:val="20"/>
        </w:rPr>
      </w:pPr>
    </w:p>
    <w:p w14:paraId="0A19CC53" w14:textId="77777777" w:rsidR="00EE53B2" w:rsidRDefault="00EE53B2">
      <w:pPr>
        <w:pStyle w:val="Corpotesto"/>
        <w:rPr>
          <w:sz w:val="20"/>
        </w:rPr>
      </w:pPr>
    </w:p>
    <w:p w14:paraId="1AC04D6B" w14:textId="77777777" w:rsidR="00EE53B2" w:rsidRDefault="00EE53B2">
      <w:pPr>
        <w:pStyle w:val="Corpotesto"/>
        <w:rPr>
          <w:sz w:val="20"/>
        </w:rPr>
      </w:pPr>
    </w:p>
    <w:p w14:paraId="5E66BD5D" w14:textId="77777777" w:rsidR="00EE53B2" w:rsidRDefault="00EE53B2">
      <w:pPr>
        <w:pStyle w:val="Corpotesto"/>
        <w:rPr>
          <w:sz w:val="20"/>
        </w:rPr>
      </w:pPr>
    </w:p>
    <w:p w14:paraId="267B7B2B" w14:textId="77777777" w:rsidR="00EE53B2" w:rsidRDefault="00EE53B2">
      <w:pPr>
        <w:pStyle w:val="Corpotesto"/>
        <w:rPr>
          <w:sz w:val="20"/>
        </w:rPr>
      </w:pPr>
    </w:p>
    <w:p w14:paraId="6A30E70D" w14:textId="77777777" w:rsidR="00EE53B2" w:rsidRDefault="00EE53B2">
      <w:pPr>
        <w:pStyle w:val="Corpotesto"/>
        <w:rPr>
          <w:sz w:val="20"/>
        </w:rPr>
      </w:pPr>
    </w:p>
    <w:p w14:paraId="711CD408" w14:textId="77777777" w:rsidR="00EE53B2" w:rsidRDefault="00EE53B2">
      <w:pPr>
        <w:pStyle w:val="Corpotesto"/>
        <w:rPr>
          <w:sz w:val="20"/>
        </w:rPr>
      </w:pPr>
    </w:p>
    <w:p w14:paraId="79FF2FD6" w14:textId="77777777" w:rsidR="00EE53B2" w:rsidRDefault="00EE53B2">
      <w:pPr>
        <w:pStyle w:val="Corpotesto"/>
        <w:rPr>
          <w:sz w:val="20"/>
        </w:rPr>
      </w:pPr>
    </w:p>
    <w:p w14:paraId="4DDB2B8A" w14:textId="77777777" w:rsidR="00EE53B2" w:rsidRDefault="00000000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w:pict w14:anchorId="68B334ED">
          <v:rect id="_x0000_s2125" style="position:absolute;margin-left:87.6pt;margin-top:16.2pt;width:140.15pt;height:.6pt;z-index:-1;mso-wrap-distance-left:0;mso-wrap-distance-right:0;mso-position-horizontal-relative:page" fillcolor="#00000a" stroked="f">
            <w10:wrap type="topAndBottom" anchorx="page"/>
          </v:rect>
        </w:pict>
      </w:r>
    </w:p>
    <w:p w14:paraId="6C221E47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73F07F21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6C4A0035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6DF6EEC2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35326BE8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B23F7" w14:textId="77777777" w:rsidR="00960A03" w:rsidRDefault="00960A03">
      <w:r>
        <w:separator/>
      </w:r>
    </w:p>
  </w:endnote>
  <w:endnote w:type="continuationSeparator" w:id="0">
    <w:p w14:paraId="549F9E15" w14:textId="77777777" w:rsidR="00960A03" w:rsidRDefault="00960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6978C" w14:textId="77777777" w:rsidR="00EE53B2" w:rsidRDefault="00000000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 w14:anchorId="7B56605B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4.95pt;margin-top:735.6pt;width:10.95pt;height:11.7pt;z-index:-3;mso-position-horizontal-relative:page;mso-position-vertical-relative:page" filled="f" stroked="f">
          <v:textbox inset="0,0,0,0">
            <w:txbxContent>
              <w:p w14:paraId="0274B4A0" w14:textId="77777777" w:rsidR="00EE53B2" w:rsidRDefault="00EE53B2">
                <w:pPr>
                  <w:spacing w:line="216" w:lineRule="exact"/>
                  <w:ind w:left="6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begin"/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separate"/>
                </w:r>
                <w:r>
                  <w:rPr>
                    <w:rFonts w:ascii="Calibri" w:eastAsia="Times New Roman"/>
                    <w:noProof/>
                    <w:color w:val="00000A"/>
                    <w:w w:val="102"/>
                    <w:sz w:val="19"/>
                  </w:rPr>
                  <w:t>1</w: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DA149" w14:textId="77777777" w:rsidR="00EE53B2" w:rsidRDefault="00000000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 w14:anchorId="3BBB7D7E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2.05pt;margin-top:735.6pt;width:11.85pt;height:11.7pt;z-index:-2;mso-position-horizontal-relative:page;mso-position-vertical-relative:page" filled="f" stroked="f">
          <v:textbox inset="0,0,0,0">
            <w:txbxContent>
              <w:p w14:paraId="497F4B94" w14:textId="77777777" w:rsidR="00EE53B2" w:rsidRDefault="00EE53B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1E98" w14:textId="77777777" w:rsidR="00EE53B2" w:rsidRDefault="00000000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 w14:anchorId="22CA1D1F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32.05pt;margin-top:735.6pt;width:13.85pt;height:11.7pt;z-index:-1;mso-position-horizontal-relative:page;mso-position-vertical-relative:page" filled="f" stroked="f">
          <v:textbox inset="0,0,0,0">
            <w:txbxContent>
              <w:p w14:paraId="500FE4C5" w14:textId="77777777" w:rsidR="00EE53B2" w:rsidRDefault="00EE53B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</w: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begin"/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separate"/>
                </w:r>
                <w:r>
                  <w:rPr>
                    <w:rFonts w:ascii="Calibri" w:eastAsia="Times New Roman"/>
                    <w:noProof/>
                    <w:color w:val="00000A"/>
                    <w:sz w:val="19"/>
                  </w:rPr>
                  <w:t>8</w: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62A50" w14:textId="77777777" w:rsidR="00960A03" w:rsidRDefault="00960A03">
      <w:r>
        <w:separator/>
      </w:r>
    </w:p>
  </w:footnote>
  <w:footnote w:type="continuationSeparator" w:id="0">
    <w:p w14:paraId="3828C522" w14:textId="77777777" w:rsidR="00960A03" w:rsidRDefault="00960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136336800">
    <w:abstractNumId w:val="20"/>
  </w:num>
  <w:num w:numId="2" w16cid:durableId="1308587943">
    <w:abstractNumId w:val="14"/>
  </w:num>
  <w:num w:numId="3" w16cid:durableId="1804537548">
    <w:abstractNumId w:val="18"/>
  </w:num>
  <w:num w:numId="4" w16cid:durableId="1333798594">
    <w:abstractNumId w:val="19"/>
  </w:num>
  <w:num w:numId="5" w16cid:durableId="1132867473">
    <w:abstractNumId w:val="8"/>
  </w:num>
  <w:num w:numId="6" w16cid:durableId="1935822080">
    <w:abstractNumId w:val="3"/>
  </w:num>
  <w:num w:numId="7" w16cid:durableId="50735511">
    <w:abstractNumId w:val="5"/>
  </w:num>
  <w:num w:numId="8" w16cid:durableId="1233001642">
    <w:abstractNumId w:val="10"/>
  </w:num>
  <w:num w:numId="9" w16cid:durableId="1709337148">
    <w:abstractNumId w:val="1"/>
  </w:num>
  <w:num w:numId="10" w16cid:durableId="997346227">
    <w:abstractNumId w:val="16"/>
  </w:num>
  <w:num w:numId="11" w16cid:durableId="53702798">
    <w:abstractNumId w:val="13"/>
  </w:num>
  <w:num w:numId="12" w16cid:durableId="1522160475">
    <w:abstractNumId w:val="0"/>
  </w:num>
  <w:num w:numId="13" w16cid:durableId="32652896">
    <w:abstractNumId w:val="7"/>
  </w:num>
  <w:num w:numId="14" w16cid:durableId="1326665933">
    <w:abstractNumId w:val="4"/>
  </w:num>
  <w:num w:numId="15" w16cid:durableId="1297881704">
    <w:abstractNumId w:val="12"/>
  </w:num>
  <w:num w:numId="16" w16cid:durableId="574819551">
    <w:abstractNumId w:val="6"/>
  </w:num>
  <w:num w:numId="17" w16cid:durableId="1183518328">
    <w:abstractNumId w:val="17"/>
  </w:num>
  <w:num w:numId="18" w16cid:durableId="84765739">
    <w:abstractNumId w:val="15"/>
  </w:num>
  <w:num w:numId="19" w16cid:durableId="1708406718">
    <w:abstractNumId w:val="9"/>
  </w:num>
  <w:num w:numId="20" w16cid:durableId="2074310018">
    <w:abstractNumId w:val="2"/>
  </w:num>
  <w:num w:numId="21" w16cid:durableId="266868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12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6AF5"/>
    <w:rsid w:val="000754F2"/>
    <w:rsid w:val="00114AC7"/>
    <w:rsid w:val="00271E9C"/>
    <w:rsid w:val="00293722"/>
    <w:rsid w:val="002E5F97"/>
    <w:rsid w:val="00376191"/>
    <w:rsid w:val="003A28F8"/>
    <w:rsid w:val="003B3E99"/>
    <w:rsid w:val="00506A11"/>
    <w:rsid w:val="005443A5"/>
    <w:rsid w:val="00576C00"/>
    <w:rsid w:val="005F6AF5"/>
    <w:rsid w:val="00620B5D"/>
    <w:rsid w:val="00960A03"/>
    <w:rsid w:val="00B6120A"/>
    <w:rsid w:val="00C51B8E"/>
    <w:rsid w:val="00D3032F"/>
    <w:rsid w:val="00D3702C"/>
    <w:rsid w:val="00D90842"/>
    <w:rsid w:val="00EE53B2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127"/>
    <o:shapelayout v:ext="edit">
      <o:idmap v:ext="edit" data="2"/>
    </o:shapelayout>
  </w:shapeDefaults>
  <w:decimalSymbol w:val=","/>
  <w:listSeparator w:val=";"/>
  <w14:docId w14:val="2F9B033C"/>
  <w15:docId w15:val="{2846463F-5E0A-4ADD-898A-5EAE2886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FE208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link w:val="Titolo2"/>
    <w:uiPriority w:val="9"/>
    <w:semiHidden/>
    <w:rsid w:val="00FE208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uiPriority w:val="9"/>
    <w:semiHidden/>
    <w:rsid w:val="00FE208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itolo4Carattere">
    <w:name w:val="Titolo 4 Carattere"/>
    <w:link w:val="Titolo4"/>
    <w:uiPriority w:val="9"/>
    <w:semiHidden/>
    <w:rsid w:val="00FE208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itolo5Carattere">
    <w:name w:val="Titolo 5 Carattere"/>
    <w:link w:val="Titolo5"/>
    <w:uiPriority w:val="9"/>
    <w:semiHidden/>
    <w:rsid w:val="00FE208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6379</Words>
  <Characters>36366</Characters>
  <Application>Microsoft Office Word</Application>
  <DocSecurity>0</DocSecurity>
  <Lines>303</Lines>
  <Paragraphs>85</Paragraphs>
  <ScaleCrop>false</ScaleCrop>
  <Company/>
  <LinksUpToDate>false</LinksUpToDate>
  <CharactersWithSpaces>42660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Paolo De Propris</cp:lastModifiedBy>
  <cp:revision>4</cp:revision>
  <dcterms:created xsi:type="dcterms:W3CDTF">2023-07-25T12:09:00Z</dcterms:created>
  <dcterms:modified xsi:type="dcterms:W3CDTF">2025-05-16T10:25:00Z</dcterms:modified>
</cp:coreProperties>
</file>